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91A1" w14:textId="55CC3707" w:rsidR="00936492" w:rsidRPr="002C665D" w:rsidRDefault="002C665D" w:rsidP="00B43E5A">
      <w:pPr>
        <w:pStyle w:val="Kop2"/>
        <w:rPr>
          <w:rFonts w:ascii="Be Vietnam Pro" w:hAnsi="Be Vietnam Pro"/>
          <w:szCs w:val="28"/>
          <w:lang w:val="nl-NL"/>
        </w:rPr>
      </w:pPr>
      <w:r>
        <w:rPr>
          <w:rFonts w:ascii="Be Vietnam Pro" w:hAnsi="Be Vietnam Pro"/>
          <w:szCs w:val="28"/>
          <w:lang w:val="nl-NL"/>
        </w:rPr>
        <w:br/>
      </w:r>
      <w:r w:rsidR="00B43E5A" w:rsidRPr="002C665D">
        <w:rPr>
          <w:rFonts w:ascii="Be Vietnam Pro" w:hAnsi="Be Vietnam Pro"/>
          <w:szCs w:val="28"/>
          <w:lang w:val="nl-NL"/>
        </w:rPr>
        <w:t>Omroepdiensten op Bonaire, St. Eustatius en Saba (BES</w:t>
      </w:r>
      <w:r w:rsidRPr="002C665D">
        <w:rPr>
          <w:rFonts w:ascii="Be Vietnam Pro" w:hAnsi="Be Vietnam Pro"/>
          <w:szCs w:val="28"/>
          <w:lang w:val="nl-NL"/>
        </w:rPr>
        <w:t>)</w:t>
      </w:r>
    </w:p>
    <w:p w14:paraId="27C204B4" w14:textId="77777777" w:rsidR="00B43E5A" w:rsidRPr="002C665D" w:rsidRDefault="00B43E5A" w:rsidP="00B43E5A">
      <w:pPr>
        <w:pStyle w:val="Plattetekst"/>
        <w:rPr>
          <w:rFonts w:ascii="Be Vietnam Pro" w:hAnsi="Be Vietnam Pro"/>
          <w:b/>
        </w:rPr>
      </w:pPr>
    </w:p>
    <w:p w14:paraId="593B3492" w14:textId="77777777" w:rsidR="00B43E5A" w:rsidRPr="002C665D" w:rsidRDefault="00B43E5A" w:rsidP="00B43E5A">
      <w:pPr>
        <w:pStyle w:val="Plattetekst"/>
        <w:spacing w:before="2"/>
        <w:rPr>
          <w:rFonts w:ascii="Be Vietnam Pro" w:hAnsi="Be Vietnam Pro"/>
          <w:b/>
          <w:color w:val="F03C4B"/>
        </w:rPr>
      </w:pPr>
    </w:p>
    <w:p w14:paraId="45728FD1" w14:textId="2290097B" w:rsidR="002C665D" w:rsidRPr="002C665D" w:rsidRDefault="00B43E5A" w:rsidP="002C665D">
      <w:pPr>
        <w:pStyle w:val="Kop1"/>
        <w:spacing w:line="240" w:lineRule="auto"/>
        <w:ind w:left="116"/>
        <w:rPr>
          <w:rFonts w:ascii="Be Vietnam Pro" w:hAnsi="Be Vietnam Pro"/>
          <w:b w:val="0"/>
          <w:bCs/>
          <w:lang w:val="nl-NL"/>
        </w:rPr>
      </w:pPr>
      <w:r w:rsidRPr="002C665D">
        <w:rPr>
          <w:rFonts w:ascii="Be Vietnam Pro" w:hAnsi="Be Vietnam Pro"/>
          <w:b w:val="0"/>
          <w:bCs/>
          <w:color w:val="F03C4B"/>
          <w:spacing w:val="-2"/>
          <w:lang w:val="nl-NL"/>
        </w:rPr>
        <w:t>Inleiding</w:t>
      </w:r>
      <w:r w:rsidR="002C665D">
        <w:rPr>
          <w:rFonts w:ascii="Be Vietnam Pro" w:hAnsi="Be Vietnam Pro"/>
          <w:b w:val="0"/>
          <w:bCs/>
          <w:color w:val="F03C4B"/>
          <w:spacing w:val="-2"/>
          <w:lang w:val="nl-NL"/>
        </w:rPr>
        <w:br/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Deze</w:t>
      </w:r>
      <w:r w:rsidRPr="002C665D">
        <w:rPr>
          <w:rFonts w:ascii="Be Vietnam Pro" w:hAnsi="Be Vietnam Pro"/>
          <w:b w:val="0"/>
          <w:bCs/>
          <w:color w:val="auto"/>
          <w:spacing w:val="-2"/>
          <w:lang w:val="nl-NL"/>
        </w:rPr>
        <w:t xml:space="preserve"> </w:t>
      </w:r>
      <w:r w:rsidR="002C665D" w:rsidRPr="002C665D">
        <w:rPr>
          <w:rFonts w:ascii="Be Vietnam Pro" w:hAnsi="Be Vietnam Pro"/>
          <w:b w:val="0"/>
          <w:bCs/>
          <w:color w:val="auto"/>
          <w:lang w:val="nl-NL"/>
        </w:rPr>
        <w:t>brochure</w:t>
      </w:r>
      <w:r w:rsidRPr="002C665D">
        <w:rPr>
          <w:rFonts w:ascii="Be Vietnam Pro" w:hAnsi="Be Vietnam Pro"/>
          <w:b w:val="0"/>
          <w:bCs/>
          <w:color w:val="auto"/>
          <w:spacing w:val="-5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geeft</w:t>
      </w:r>
      <w:r w:rsidRPr="002C665D">
        <w:rPr>
          <w:rFonts w:ascii="Be Vietnam Pro" w:hAnsi="Be Vietnam Pro"/>
          <w:b w:val="0"/>
          <w:bCs/>
          <w:color w:val="auto"/>
          <w:spacing w:val="-4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informatie</w:t>
      </w:r>
      <w:r w:rsidRPr="002C665D">
        <w:rPr>
          <w:rFonts w:ascii="Be Vietnam Pro" w:hAnsi="Be Vietnam Pro"/>
          <w:b w:val="0"/>
          <w:bCs/>
          <w:color w:val="auto"/>
          <w:spacing w:val="-4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over</w:t>
      </w:r>
      <w:r w:rsidRPr="002C665D">
        <w:rPr>
          <w:rFonts w:ascii="Be Vietnam Pro" w:hAnsi="Be Vietnam Pro"/>
          <w:b w:val="0"/>
          <w:bCs/>
          <w:color w:val="auto"/>
          <w:spacing w:val="-1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het</w:t>
      </w:r>
      <w:r w:rsidRPr="002C665D">
        <w:rPr>
          <w:rFonts w:ascii="Be Vietnam Pro" w:hAnsi="Be Vietnam Pro"/>
          <w:b w:val="0"/>
          <w:bCs/>
          <w:color w:val="auto"/>
          <w:spacing w:val="-2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aanvragen</w:t>
      </w:r>
      <w:r w:rsidRPr="002C665D">
        <w:rPr>
          <w:rFonts w:ascii="Be Vietnam Pro" w:hAnsi="Be Vietnam Pro"/>
          <w:b w:val="0"/>
          <w:bCs/>
          <w:color w:val="auto"/>
          <w:spacing w:val="-3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van</w:t>
      </w:r>
      <w:r w:rsidRPr="002C665D">
        <w:rPr>
          <w:rFonts w:ascii="Be Vietnam Pro" w:hAnsi="Be Vietnam Pro"/>
          <w:b w:val="0"/>
          <w:bCs/>
          <w:color w:val="auto"/>
          <w:spacing w:val="-5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een</w:t>
      </w:r>
      <w:r w:rsidRPr="002C665D">
        <w:rPr>
          <w:rFonts w:ascii="Be Vietnam Pro" w:hAnsi="Be Vietnam Pro"/>
          <w:b w:val="0"/>
          <w:bCs/>
          <w:color w:val="auto"/>
          <w:spacing w:val="-5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toestemming</w:t>
      </w:r>
      <w:r w:rsidRPr="002C665D">
        <w:rPr>
          <w:rFonts w:ascii="Be Vietnam Pro" w:hAnsi="Be Vietnam Pro"/>
          <w:b w:val="0"/>
          <w:bCs/>
          <w:color w:val="auto"/>
          <w:spacing w:val="-5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om een</w:t>
      </w:r>
      <w:r w:rsidRPr="002C665D">
        <w:rPr>
          <w:rFonts w:ascii="Be Vietnam Pro" w:hAnsi="Be Vietnam Pro"/>
          <w:b w:val="0"/>
          <w:bCs/>
          <w:color w:val="auto"/>
          <w:spacing w:val="-4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omroepdienst</w:t>
      </w:r>
      <w:r w:rsidRPr="002C665D">
        <w:rPr>
          <w:rFonts w:ascii="Be Vietnam Pro" w:hAnsi="Be Vietnam Pro"/>
          <w:b w:val="0"/>
          <w:bCs/>
          <w:color w:val="auto"/>
          <w:spacing w:val="-4"/>
          <w:lang w:val="nl-NL"/>
        </w:rPr>
        <w:t xml:space="preserve"> </w:t>
      </w:r>
      <w:r w:rsidRPr="002C665D">
        <w:rPr>
          <w:rFonts w:ascii="Be Vietnam Pro" w:hAnsi="Be Vietnam Pro"/>
          <w:b w:val="0"/>
          <w:bCs/>
          <w:color w:val="auto"/>
          <w:lang w:val="nl-NL"/>
        </w:rPr>
        <w:t>te verzorgen op Bonaire, St. Eustatius of Saba en de eisen waaraan de omroepinstelling en de inhoud van haar programma-aanbod moeten voldoen.</w:t>
      </w:r>
    </w:p>
    <w:p w14:paraId="6DD0B7FC" w14:textId="0A32444A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  <w:color w:val="F03C4B"/>
          <w:spacing w:val="-2"/>
        </w:rPr>
        <w:t>Omroepinstelling</w:t>
      </w:r>
      <w:r w:rsidR="002C665D" w:rsidRPr="002C665D">
        <w:rPr>
          <w:rFonts w:ascii="Be Vietnam Pro" w:hAnsi="Be Vietnam Pro"/>
          <w:spacing w:val="-2"/>
        </w:rPr>
        <w:tab/>
      </w:r>
    </w:p>
    <w:p w14:paraId="7B2F26EB" w14:textId="77777777" w:rsidR="00B43E5A" w:rsidRPr="002C665D" w:rsidRDefault="00B43E5A" w:rsidP="002C665D">
      <w:pPr>
        <w:pStyle w:val="Plattetekst"/>
        <w:spacing w:before="1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Mediawet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BES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omschrijft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omroepinstelling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‘privaatrechtelijke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rechtspersoon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met volledige rechtsbevoegdheid of natuurlijke persoon die een omroepdienst verzorgt’.</w:t>
      </w:r>
    </w:p>
    <w:p w14:paraId="5AF5069F" w14:textId="77777777" w:rsidR="00B43E5A" w:rsidRPr="002C665D" w:rsidRDefault="00B43E5A" w:rsidP="002C665D">
      <w:pPr>
        <w:pStyle w:val="Plattetekst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 xml:space="preserve">Een </w:t>
      </w:r>
      <w:r w:rsidRPr="002C665D">
        <w:rPr>
          <w:rFonts w:ascii="Be Vietnam Pro" w:hAnsi="Be Vietnam Pro"/>
          <w:b/>
        </w:rPr>
        <w:t xml:space="preserve">omroepdienst </w:t>
      </w:r>
      <w:r w:rsidRPr="002C665D">
        <w:rPr>
          <w:rFonts w:ascii="Be Vietnam Pro" w:hAnsi="Be Vietnam Pro"/>
        </w:rPr>
        <w:t>verzorgt programma-aanbod dat op basis van een chronologisch schema is vastgesteld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door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verzorger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die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redactioneel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verantwoordelijk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programma-aanbod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dat door middel van uitzending langs radio-elektronische weg wordt verspreid voor gelijktijdige ontvangst door het algemene publiek of een deel daarvan.</w:t>
      </w:r>
    </w:p>
    <w:p w14:paraId="050BE858" w14:textId="77777777" w:rsidR="00B43E5A" w:rsidRPr="002C665D" w:rsidRDefault="00B43E5A" w:rsidP="002C665D">
      <w:pPr>
        <w:pStyle w:val="Plattetekst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Daarbij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maakt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Mediawet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BES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onderscheid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tussen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radio-omroep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televisie-omroep.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Een radio-omroep is een omroepdienst die betrekking heeft op radioprogramma-aanbod. Een televisie- omroep is een omroepdienst die betrekking heeft op televisieprogramma-aanbod.</w:t>
      </w:r>
    </w:p>
    <w:p w14:paraId="54BE0FA2" w14:textId="77777777" w:rsidR="002C665D" w:rsidRDefault="002C665D" w:rsidP="00B43E5A">
      <w:pPr>
        <w:pStyle w:val="Plattetekst"/>
        <w:spacing w:before="1"/>
        <w:ind w:left="116" w:right="207"/>
        <w:rPr>
          <w:rFonts w:ascii="Be Vietnam Pro" w:hAnsi="Be Vietnam Pro"/>
        </w:rPr>
      </w:pPr>
    </w:p>
    <w:p w14:paraId="058880C9" w14:textId="39ACBC79" w:rsidR="002C665D" w:rsidRPr="002C665D" w:rsidRDefault="002C665D" w:rsidP="00B43E5A">
      <w:pPr>
        <w:pStyle w:val="Plattetekst"/>
        <w:spacing w:before="1"/>
        <w:ind w:left="116" w:right="207"/>
        <w:rPr>
          <w:rFonts w:ascii="Be Vietnam Pro" w:hAnsi="Be Vietnam Pro"/>
          <w:color w:val="F03C4B"/>
        </w:rPr>
      </w:pPr>
      <w:r w:rsidRPr="002C665D">
        <w:rPr>
          <w:rFonts w:ascii="Be Vietnam Pro" w:hAnsi="Be Vietnam Pro"/>
          <w:color w:val="F03C4B"/>
        </w:rPr>
        <w:t>Openbaar lichaam</w:t>
      </w:r>
    </w:p>
    <w:p w14:paraId="21ECFC34" w14:textId="570422F6" w:rsidR="00B43E5A" w:rsidRPr="002C665D" w:rsidRDefault="00B43E5A" w:rsidP="00B43E5A">
      <w:pPr>
        <w:pStyle w:val="Plattetekst"/>
        <w:spacing w:before="1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In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wordt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aangegeven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op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welk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openbaar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lichaam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openbare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lichamen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deze betrekking heeft en of deze betrekking heeft op radio-omroep of televisieomroep.</w:t>
      </w:r>
    </w:p>
    <w:p w14:paraId="1B941815" w14:textId="77777777" w:rsidR="00B43E5A" w:rsidRPr="002C665D" w:rsidRDefault="00B43E5A" w:rsidP="00B43E5A">
      <w:pPr>
        <w:pStyle w:val="Plattetekst"/>
        <w:spacing w:before="1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Op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grond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televisie-omroep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tevens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toegestaan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teletekst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te</w:t>
      </w:r>
      <w:r w:rsidRPr="002C665D">
        <w:rPr>
          <w:rFonts w:ascii="Be Vietnam Pro" w:hAnsi="Be Vietnam Pro"/>
          <w:spacing w:val="-9"/>
        </w:rPr>
        <w:t xml:space="preserve"> </w:t>
      </w:r>
      <w:r w:rsidRPr="002C665D">
        <w:rPr>
          <w:rFonts w:ascii="Be Vietnam Pro" w:hAnsi="Be Vietnam Pro"/>
          <w:spacing w:val="-2"/>
        </w:rPr>
        <w:t>verzorgen.</w:t>
      </w:r>
    </w:p>
    <w:p w14:paraId="1B6C9228" w14:textId="77777777" w:rsidR="00B43E5A" w:rsidRPr="002C665D" w:rsidRDefault="00B43E5A" w:rsidP="00B43E5A">
      <w:pPr>
        <w:pStyle w:val="Plattetekst"/>
        <w:spacing w:before="228"/>
        <w:rPr>
          <w:rFonts w:ascii="Be Vietnam Pro" w:hAnsi="Be Vietnam Pro"/>
        </w:rPr>
      </w:pPr>
    </w:p>
    <w:p w14:paraId="2F2FC8AC" w14:textId="77777777" w:rsidR="00B43E5A" w:rsidRPr="002C665D" w:rsidRDefault="00B43E5A" w:rsidP="00B43E5A">
      <w:pPr>
        <w:pStyle w:val="Kop1"/>
        <w:numPr>
          <w:ilvl w:val="0"/>
          <w:numId w:val="5"/>
        </w:numPr>
        <w:tabs>
          <w:tab w:val="left" w:pos="475"/>
        </w:tabs>
        <w:spacing w:before="1"/>
        <w:ind w:left="475" w:hanging="359"/>
        <w:rPr>
          <w:rFonts w:ascii="Be Vietnam Pro" w:hAnsi="Be Vietnam Pro"/>
          <w:b w:val="0"/>
          <w:bCs/>
          <w:color w:val="23AAF0"/>
          <w:sz w:val="32"/>
          <w:szCs w:val="48"/>
        </w:rPr>
      </w:pPr>
      <w:r w:rsidRPr="002C665D">
        <w:rPr>
          <w:rFonts w:ascii="Be Vietnam Pro" w:hAnsi="Be Vietnam Pro"/>
          <w:b w:val="0"/>
          <w:bCs/>
          <w:color w:val="23AAF0"/>
          <w:spacing w:val="-2"/>
          <w:sz w:val="32"/>
          <w:szCs w:val="48"/>
        </w:rPr>
        <w:t>Aanvragen</w:t>
      </w:r>
      <w:r w:rsidRPr="002C665D">
        <w:rPr>
          <w:rFonts w:ascii="Be Vietnam Pro" w:hAnsi="Be Vietnam Pro"/>
          <w:b w:val="0"/>
          <w:bCs/>
          <w:color w:val="23AAF0"/>
          <w:spacing w:val="-6"/>
          <w:sz w:val="32"/>
          <w:szCs w:val="48"/>
        </w:rPr>
        <w:t xml:space="preserve"> </w:t>
      </w:r>
      <w:r w:rsidRPr="002C665D">
        <w:rPr>
          <w:rFonts w:ascii="Be Vietnam Pro" w:hAnsi="Be Vietnam Pro"/>
          <w:b w:val="0"/>
          <w:bCs/>
          <w:color w:val="23AAF0"/>
          <w:spacing w:val="-2"/>
          <w:sz w:val="32"/>
          <w:szCs w:val="48"/>
        </w:rPr>
        <w:t>toestemming</w:t>
      </w:r>
    </w:p>
    <w:p w14:paraId="5732348B" w14:textId="77777777" w:rsidR="00B43E5A" w:rsidRPr="002C665D" w:rsidRDefault="00B43E5A" w:rsidP="00B43E5A">
      <w:pPr>
        <w:pStyle w:val="Kop2"/>
        <w:numPr>
          <w:ilvl w:val="1"/>
          <w:numId w:val="5"/>
        </w:numPr>
        <w:tabs>
          <w:tab w:val="left" w:pos="498"/>
        </w:tabs>
        <w:spacing w:before="266"/>
        <w:ind w:left="498" w:hanging="382"/>
        <w:rPr>
          <w:rFonts w:ascii="Be Vietnam Pro" w:hAnsi="Be Vietnam Pro"/>
          <w:sz w:val="28"/>
          <w:szCs w:val="24"/>
        </w:rPr>
      </w:pPr>
      <w:r w:rsidRPr="002C665D">
        <w:rPr>
          <w:rFonts w:ascii="Be Vietnam Pro" w:hAnsi="Be Vietnam Pro"/>
          <w:spacing w:val="-4"/>
          <w:sz w:val="28"/>
          <w:szCs w:val="24"/>
        </w:rPr>
        <w:t>Wie?</w:t>
      </w:r>
    </w:p>
    <w:p w14:paraId="3C168BF7" w14:textId="77777777" w:rsidR="00B43E5A" w:rsidRPr="002C665D" w:rsidRDefault="00B43E5A" w:rsidP="00B43E5A">
      <w:pPr>
        <w:pStyle w:val="Plattetekst"/>
        <w:spacing w:before="263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In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principe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kan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iedere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natuurlijke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rechtspersoon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krijgen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verzorgen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 xml:space="preserve">een commerciële omroepdienst. Een aanvraag wordt </w:t>
      </w:r>
      <w:r w:rsidRPr="002C665D">
        <w:rPr>
          <w:rFonts w:ascii="Be Vietnam Pro" w:hAnsi="Be Vietnam Pro"/>
          <w:b/>
        </w:rPr>
        <w:t xml:space="preserve">niet </w:t>
      </w:r>
      <w:r w:rsidRPr="002C665D">
        <w:rPr>
          <w:rFonts w:ascii="Be Vietnam Pro" w:hAnsi="Be Vietnam Pro"/>
        </w:rPr>
        <w:t>in behandeling genomen als:</w:t>
      </w:r>
    </w:p>
    <w:p w14:paraId="480469E8" w14:textId="77777777" w:rsidR="00B43E5A" w:rsidRPr="002C665D" w:rsidRDefault="00B43E5A" w:rsidP="00B43E5A">
      <w:pPr>
        <w:pStyle w:val="Plattetekst"/>
        <w:spacing w:before="6"/>
        <w:rPr>
          <w:rFonts w:ascii="Be Vietnam Pro" w:hAnsi="Be Vietnam Pro"/>
        </w:rPr>
      </w:pPr>
    </w:p>
    <w:p w14:paraId="6C5FC7B0" w14:textId="77777777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line="235" w:lineRule="auto"/>
        <w:ind w:right="109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natuurlijke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of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rechtspersoon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niet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onder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bevoegdheid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Koninkrijk der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 xml:space="preserve">Nederlanden </w:t>
      </w:r>
      <w:r w:rsidRPr="002C665D">
        <w:rPr>
          <w:spacing w:val="-2"/>
          <w:sz w:val="20"/>
          <w:lang w:val="nl-NL"/>
        </w:rPr>
        <w:t>valt;</w:t>
      </w:r>
    </w:p>
    <w:p w14:paraId="317CA60C" w14:textId="77777777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28" w:line="240" w:lineRule="auto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11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natuurlijke</w:t>
      </w:r>
      <w:r w:rsidRPr="002C665D">
        <w:rPr>
          <w:spacing w:val="-11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persoon</w:t>
      </w:r>
      <w:r w:rsidRPr="002C665D">
        <w:rPr>
          <w:spacing w:val="-10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minderjarig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pacing w:val="-5"/>
          <w:sz w:val="20"/>
          <w:lang w:val="nl-NL"/>
        </w:rPr>
        <w:t>is;</w:t>
      </w:r>
    </w:p>
    <w:p w14:paraId="15FADE9F" w14:textId="0B2929C5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23" w:line="240" w:lineRule="auto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10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rechtspersoon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in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oprichting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pacing w:val="-5"/>
          <w:sz w:val="20"/>
          <w:lang w:val="nl-NL"/>
        </w:rPr>
        <w:t>is;</w:t>
      </w:r>
      <w:r w:rsidR="002C665D">
        <w:rPr>
          <w:spacing w:val="-5"/>
          <w:sz w:val="20"/>
          <w:lang w:val="nl-NL"/>
        </w:rPr>
        <w:br/>
      </w:r>
    </w:p>
    <w:p w14:paraId="543B3F72" w14:textId="77777777" w:rsidR="00B43E5A" w:rsidRPr="002C665D" w:rsidRDefault="00B43E5A" w:rsidP="00B43E5A">
      <w:pPr>
        <w:pStyle w:val="Plattetekst"/>
        <w:spacing w:before="22"/>
        <w:rPr>
          <w:rFonts w:ascii="Be Vietnam Pro" w:hAnsi="Be Vietnam Pro"/>
        </w:rPr>
      </w:pPr>
    </w:p>
    <w:p w14:paraId="7FFDCF67" w14:textId="77777777" w:rsidR="00B43E5A" w:rsidRPr="002C665D" w:rsidRDefault="00B43E5A" w:rsidP="00B43E5A">
      <w:pPr>
        <w:pStyle w:val="Kop2"/>
        <w:numPr>
          <w:ilvl w:val="1"/>
          <w:numId w:val="5"/>
        </w:numPr>
        <w:tabs>
          <w:tab w:val="left" w:pos="498"/>
        </w:tabs>
        <w:ind w:left="498" w:hanging="382"/>
        <w:rPr>
          <w:rFonts w:ascii="Be Vietnam Pro" w:hAnsi="Be Vietnam Pro"/>
          <w:sz w:val="28"/>
          <w:szCs w:val="24"/>
        </w:rPr>
      </w:pPr>
      <w:r w:rsidRPr="002C665D">
        <w:rPr>
          <w:rFonts w:ascii="Be Vietnam Pro" w:hAnsi="Be Vietnam Pro"/>
          <w:spacing w:val="-4"/>
          <w:sz w:val="28"/>
          <w:szCs w:val="24"/>
        </w:rPr>
        <w:t>Hoe?</w:t>
      </w:r>
    </w:p>
    <w:p w14:paraId="470A9E33" w14:textId="77777777" w:rsidR="00B43E5A" w:rsidRPr="002C665D" w:rsidRDefault="00B43E5A" w:rsidP="00B43E5A">
      <w:pPr>
        <w:pStyle w:val="Plattetekst"/>
        <w:spacing w:before="263"/>
        <w:ind w:left="116" w:right="1450"/>
        <w:rPr>
          <w:rFonts w:ascii="Be Vietnam Pro" w:hAnsi="Be Vietnam Pro"/>
        </w:rPr>
      </w:pP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omroepinstelling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vereist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 xml:space="preserve">de Media. U moet een aanvraag altijd </w:t>
      </w:r>
      <w:r w:rsidRPr="002C665D">
        <w:rPr>
          <w:rFonts w:ascii="Be Vietnam Pro" w:hAnsi="Be Vietnam Pro"/>
          <w:b/>
        </w:rPr>
        <w:t xml:space="preserve">schriftelijk en ondertekend </w:t>
      </w:r>
      <w:r w:rsidRPr="002C665D">
        <w:rPr>
          <w:rFonts w:ascii="Be Vietnam Pro" w:hAnsi="Be Vietnam Pro"/>
        </w:rPr>
        <w:t>indienen.</w:t>
      </w:r>
    </w:p>
    <w:p w14:paraId="7D63E70F" w14:textId="77777777" w:rsidR="00B43E5A" w:rsidRPr="002C665D" w:rsidRDefault="00B43E5A" w:rsidP="00B43E5A">
      <w:pPr>
        <w:pStyle w:val="Plattetekst"/>
        <w:spacing w:before="1" w:line="460" w:lineRule="atLeast"/>
        <w:ind w:left="116" w:right="482"/>
        <w:rPr>
          <w:rFonts w:ascii="Be Vietnam Pro" w:hAnsi="Be Vietnam Pro"/>
        </w:rPr>
      </w:pPr>
      <w:r w:rsidRPr="002C665D">
        <w:rPr>
          <w:rFonts w:ascii="Be Vietnam Pro" w:hAnsi="Be Vietnam Pro"/>
        </w:rPr>
        <w:t>Om 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aanvraag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te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kunnen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beoordelen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heeft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volgende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gegevens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 xml:space="preserve">nodig: Als de aanvraag wordt gedaan door een </w:t>
      </w:r>
      <w:r w:rsidRPr="002C665D">
        <w:rPr>
          <w:rFonts w:ascii="Be Vietnam Pro" w:hAnsi="Be Vietnam Pro"/>
          <w:b/>
        </w:rPr>
        <w:t>natuurlijk persoon</w:t>
      </w:r>
      <w:r w:rsidRPr="002C665D">
        <w:rPr>
          <w:rFonts w:ascii="Be Vietnam Pro" w:hAnsi="Be Vietnam Pro"/>
        </w:rPr>
        <w:t>:</w:t>
      </w:r>
    </w:p>
    <w:p w14:paraId="7CA43729" w14:textId="07CD0863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4" w:line="235" w:lineRule="auto"/>
        <w:ind w:right="616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een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bewijs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inschrijving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in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Persoonsinformatievoorziening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Nederlandse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Antillen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en Aruba (PIVA)</w:t>
      </w:r>
      <w:r w:rsidR="002C665D">
        <w:rPr>
          <w:sz w:val="20"/>
          <w:lang w:val="nl-NL"/>
        </w:rPr>
        <w:t>;</w:t>
      </w:r>
    </w:p>
    <w:p w14:paraId="42E524E4" w14:textId="76ACA166" w:rsidR="00B43E5A" w:rsidRPr="002C665D" w:rsidRDefault="00196F0C" w:rsidP="00B43E5A">
      <w:pPr>
        <w:spacing w:line="235" w:lineRule="auto"/>
        <w:rPr>
          <w:sz w:val="20"/>
          <w:lang w:val="nl-NL"/>
        </w:rPr>
        <w:sectPr w:rsidR="00B43E5A" w:rsidRPr="002C665D" w:rsidSect="00156729">
          <w:headerReference w:type="default" r:id="rId11"/>
          <w:pgSz w:w="11910" w:h="16840"/>
          <w:pgMar w:top="1560" w:right="1320" w:bottom="280" w:left="1300" w:header="7" w:footer="0" w:gutter="0"/>
          <w:pgNumType w:start="1"/>
          <w:cols w:space="708"/>
        </w:sectPr>
      </w:pPr>
      <w:r>
        <w:rPr>
          <w:sz w:val="20"/>
          <w:lang w:val="nl-NL"/>
        </w:rPr>
        <w:br/>
      </w:r>
      <w:r>
        <w:rPr>
          <w:sz w:val="20"/>
          <w:lang w:val="nl-NL"/>
        </w:rPr>
        <w:br/>
      </w:r>
      <w:r>
        <w:rPr>
          <w:sz w:val="20"/>
          <w:lang w:val="nl-NL"/>
        </w:rPr>
        <w:br/>
      </w:r>
    </w:p>
    <w:p w14:paraId="0EDB14F1" w14:textId="77777777" w:rsidR="00196F0C" w:rsidRPr="00196F0C" w:rsidRDefault="00196F0C" w:rsidP="00196F0C">
      <w:pPr>
        <w:pStyle w:val="Lijstalinea"/>
        <w:widowControl w:val="0"/>
        <w:tabs>
          <w:tab w:val="left" w:pos="836"/>
        </w:tabs>
        <w:autoSpaceDE w:val="0"/>
        <w:autoSpaceDN w:val="0"/>
        <w:spacing w:before="208" w:line="244" w:lineRule="exact"/>
        <w:ind w:left="836"/>
        <w:contextualSpacing w:val="0"/>
        <w:rPr>
          <w:sz w:val="13"/>
          <w:lang w:val="nl-NL"/>
        </w:rPr>
      </w:pPr>
    </w:p>
    <w:p w14:paraId="6BC5288D" w14:textId="775EE744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208" w:line="244" w:lineRule="exact"/>
        <w:contextualSpacing w:val="0"/>
        <w:rPr>
          <w:sz w:val="13"/>
          <w:lang w:val="nl-NL"/>
        </w:rPr>
      </w:pPr>
      <w:r w:rsidRPr="002C665D">
        <w:rPr>
          <w:sz w:val="20"/>
          <w:lang w:val="nl-NL"/>
        </w:rPr>
        <w:t>een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afschrift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machtiging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7"/>
          <w:sz w:val="20"/>
          <w:lang w:val="nl-NL"/>
        </w:rPr>
        <w:t xml:space="preserve"> </w:t>
      </w:r>
      <w:r w:rsidR="002C665D">
        <w:rPr>
          <w:sz w:val="20"/>
          <w:lang w:val="nl-NL"/>
        </w:rPr>
        <w:t>de Rijksdienst Digitale Infrastructuur</w:t>
      </w:r>
      <w:r w:rsidR="002C665D">
        <w:rPr>
          <w:rStyle w:val="Voetnootmarkering"/>
          <w:sz w:val="20"/>
          <w:lang w:val="nl-NL"/>
        </w:rPr>
        <w:footnoteReference w:id="1"/>
      </w:r>
      <w:r w:rsidR="002C665D">
        <w:rPr>
          <w:sz w:val="20"/>
          <w:lang w:val="nl-NL"/>
        </w:rPr>
        <w:t>;</w:t>
      </w:r>
    </w:p>
    <w:p w14:paraId="05B18E61" w14:textId="77777777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2" w:line="235" w:lineRule="auto"/>
        <w:ind w:right="105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aanduiding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soort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programma-aanbod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waarvoor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toestemming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wordt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gevraagd: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radio of televisie;</w:t>
      </w:r>
    </w:p>
    <w:p w14:paraId="07AFDB1C" w14:textId="77777777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4" w:line="240" w:lineRule="auto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naam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programmakanaal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pacing w:val="-2"/>
          <w:sz w:val="20"/>
          <w:lang w:val="nl-NL"/>
        </w:rPr>
        <w:t>(zendernaam).</w:t>
      </w:r>
    </w:p>
    <w:p w14:paraId="007579AC" w14:textId="77777777" w:rsidR="00B43E5A" w:rsidRPr="002C665D" w:rsidRDefault="00B43E5A" w:rsidP="00B43E5A">
      <w:pPr>
        <w:spacing w:before="226"/>
        <w:ind w:left="116"/>
        <w:rPr>
          <w:sz w:val="20"/>
          <w:lang w:val="nl-NL"/>
        </w:rPr>
      </w:pPr>
      <w:r w:rsidRPr="002C665D">
        <w:rPr>
          <w:sz w:val="20"/>
          <w:lang w:val="nl-NL"/>
        </w:rPr>
        <w:t>Als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aanvraag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wordt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gedaan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namens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een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b/>
          <w:spacing w:val="-2"/>
          <w:sz w:val="20"/>
          <w:lang w:val="nl-NL"/>
        </w:rPr>
        <w:t>rechtspersoon</w:t>
      </w:r>
      <w:r w:rsidRPr="002C665D">
        <w:rPr>
          <w:spacing w:val="-2"/>
          <w:sz w:val="20"/>
          <w:lang w:val="nl-NL"/>
        </w:rPr>
        <w:t>:</w:t>
      </w:r>
    </w:p>
    <w:p w14:paraId="35C96D50" w14:textId="77777777" w:rsidR="00B43E5A" w:rsidRPr="002C665D" w:rsidRDefault="00B43E5A" w:rsidP="00B43E5A">
      <w:pPr>
        <w:pStyle w:val="Plattetekst"/>
        <w:spacing w:before="21"/>
        <w:rPr>
          <w:rFonts w:ascii="Be Vietnam Pro" w:hAnsi="Be Vietnam Pro"/>
        </w:rPr>
      </w:pPr>
    </w:p>
    <w:p w14:paraId="0B7367E4" w14:textId="07F8D60A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line="254" w:lineRule="auto"/>
        <w:ind w:right="152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een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recent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uittreksel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inschrijving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in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3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Handelsregister</w:t>
      </w:r>
      <w:r w:rsidRPr="002C665D">
        <w:rPr>
          <w:spacing w:val="-2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Kamer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Koophandel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 xml:space="preserve">en </w:t>
      </w:r>
      <w:r w:rsidRPr="002C665D">
        <w:rPr>
          <w:spacing w:val="-2"/>
          <w:sz w:val="20"/>
          <w:lang w:val="nl-NL"/>
        </w:rPr>
        <w:t>Nijverheid</w:t>
      </w:r>
      <w:r w:rsidR="002C665D">
        <w:rPr>
          <w:spacing w:val="-2"/>
          <w:sz w:val="20"/>
          <w:lang w:val="nl-NL"/>
        </w:rPr>
        <w:t>;</w:t>
      </w:r>
    </w:p>
    <w:p w14:paraId="5FC747EB" w14:textId="7B1EEC2B" w:rsidR="002C665D" w:rsidRPr="002C665D" w:rsidRDefault="002C665D" w:rsidP="002C665D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6" w:line="245" w:lineRule="exact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een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afschrift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machtiging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 Rijksdienst Digitale Infrastructuur</w:t>
      </w:r>
      <w:r>
        <w:rPr>
          <w:sz w:val="20"/>
          <w:lang w:val="nl-NL"/>
        </w:rPr>
        <w:t>;</w:t>
      </w:r>
    </w:p>
    <w:p w14:paraId="756C6B5E" w14:textId="77777777" w:rsidR="002C665D" w:rsidRPr="002C665D" w:rsidRDefault="00B43E5A" w:rsidP="005838F6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before="6" w:line="245" w:lineRule="exact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een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aanduiding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soort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programma-aanbod: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radio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of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pacing w:val="-2"/>
          <w:sz w:val="20"/>
          <w:lang w:val="nl-NL"/>
        </w:rPr>
        <w:t>televisie;</w:t>
      </w:r>
    </w:p>
    <w:p w14:paraId="77B77E27" w14:textId="77777777" w:rsidR="00B43E5A" w:rsidRPr="002C665D" w:rsidRDefault="00B43E5A" w:rsidP="00B43E5A">
      <w:pPr>
        <w:pStyle w:val="Lijstalinea"/>
        <w:widowControl w:val="0"/>
        <w:numPr>
          <w:ilvl w:val="2"/>
          <w:numId w:val="5"/>
        </w:numPr>
        <w:tabs>
          <w:tab w:val="left" w:pos="836"/>
        </w:tabs>
        <w:autoSpaceDE w:val="0"/>
        <w:autoSpaceDN w:val="0"/>
        <w:spacing w:line="240" w:lineRule="auto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naam</w:t>
      </w:r>
      <w:r w:rsidRPr="002C665D">
        <w:rPr>
          <w:spacing w:val="-2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van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programmakanaal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pacing w:val="-2"/>
          <w:sz w:val="20"/>
          <w:lang w:val="nl-NL"/>
        </w:rPr>
        <w:t>(zendernaam).</w:t>
      </w:r>
    </w:p>
    <w:p w14:paraId="76447EDB" w14:textId="77777777" w:rsidR="002C665D" w:rsidRPr="002C665D" w:rsidRDefault="002C665D" w:rsidP="002C665D">
      <w:pPr>
        <w:pStyle w:val="Lijstalinea"/>
        <w:widowControl w:val="0"/>
        <w:tabs>
          <w:tab w:val="left" w:pos="836"/>
        </w:tabs>
        <w:autoSpaceDE w:val="0"/>
        <w:autoSpaceDN w:val="0"/>
        <w:spacing w:line="240" w:lineRule="auto"/>
        <w:ind w:left="836"/>
        <w:contextualSpacing w:val="0"/>
        <w:rPr>
          <w:sz w:val="20"/>
          <w:lang w:val="nl-NL"/>
        </w:rPr>
      </w:pPr>
    </w:p>
    <w:p w14:paraId="556FA6B0" w14:textId="77777777" w:rsidR="00B43E5A" w:rsidRPr="002C665D" w:rsidRDefault="00B43E5A" w:rsidP="00B43E5A">
      <w:pPr>
        <w:pStyle w:val="Kop2"/>
        <w:numPr>
          <w:ilvl w:val="1"/>
          <w:numId w:val="5"/>
        </w:numPr>
        <w:tabs>
          <w:tab w:val="left" w:pos="498"/>
        </w:tabs>
        <w:spacing w:before="228"/>
        <w:ind w:left="498" w:hanging="382"/>
        <w:rPr>
          <w:rFonts w:ascii="Be Vietnam Pro" w:hAnsi="Be Vietnam Pro"/>
          <w:sz w:val="28"/>
          <w:szCs w:val="24"/>
        </w:rPr>
      </w:pPr>
      <w:r w:rsidRPr="002C665D">
        <w:rPr>
          <w:rFonts w:ascii="Be Vietnam Pro" w:hAnsi="Be Vietnam Pro"/>
          <w:spacing w:val="-2"/>
          <w:sz w:val="28"/>
          <w:szCs w:val="24"/>
        </w:rPr>
        <w:t>Beoordeling</w:t>
      </w:r>
    </w:p>
    <w:p w14:paraId="375A85FB" w14:textId="77777777" w:rsidR="00B43E5A" w:rsidRPr="002C665D" w:rsidRDefault="00B43E5A" w:rsidP="00B43E5A">
      <w:pPr>
        <w:pStyle w:val="Plattetekst"/>
        <w:spacing w:before="263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Wanneer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alle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benodigde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gegevens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heeft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ontvangen,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toetst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er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sprake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 xml:space="preserve">van een van de volgende </w:t>
      </w:r>
      <w:r w:rsidRPr="002C665D">
        <w:rPr>
          <w:rFonts w:ascii="Be Vietnam Pro" w:hAnsi="Be Vietnam Pro"/>
          <w:b/>
        </w:rPr>
        <w:t>afwijzingsgronden</w:t>
      </w:r>
      <w:r w:rsidRPr="002C665D">
        <w:rPr>
          <w:rFonts w:ascii="Be Vietnam Pro" w:hAnsi="Be Vietnam Pro"/>
        </w:rPr>
        <w:t>:</w:t>
      </w:r>
    </w:p>
    <w:p w14:paraId="26D2B212" w14:textId="77777777" w:rsidR="00B43E5A" w:rsidRPr="002C665D" w:rsidRDefault="00B43E5A" w:rsidP="00B43E5A">
      <w:pPr>
        <w:pStyle w:val="Plattetekst"/>
        <w:spacing w:before="1"/>
        <w:rPr>
          <w:rFonts w:ascii="Be Vietnam Pro" w:hAnsi="Be Vietnam Pro"/>
        </w:rPr>
      </w:pPr>
    </w:p>
    <w:p w14:paraId="7C0625BE" w14:textId="77777777" w:rsidR="00B43E5A" w:rsidRPr="002C665D" w:rsidRDefault="00B43E5A" w:rsidP="00B43E5A">
      <w:pPr>
        <w:pStyle w:val="Lijstalinea"/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line="229" w:lineRule="exact"/>
        <w:ind w:left="336" w:hanging="220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de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verstrekte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gegevens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zijn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onjuist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of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pacing w:val="-2"/>
          <w:sz w:val="20"/>
          <w:lang w:val="nl-NL"/>
        </w:rPr>
        <w:t>onvolledig;</w:t>
      </w:r>
    </w:p>
    <w:p w14:paraId="12E2D5A0" w14:textId="77777777" w:rsidR="00B43E5A" w:rsidRPr="002C665D" w:rsidRDefault="00B43E5A" w:rsidP="00B43E5A">
      <w:pPr>
        <w:pStyle w:val="Lijstalinea"/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line="229" w:lineRule="exact"/>
        <w:ind w:left="336" w:hanging="220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het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is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te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verwachten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dat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aanvrager</w:t>
      </w:r>
      <w:r w:rsidRPr="002C665D">
        <w:rPr>
          <w:spacing w:val="-4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wettelijke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regels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niet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zal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pacing w:val="-2"/>
          <w:sz w:val="20"/>
          <w:lang w:val="nl-NL"/>
        </w:rPr>
        <w:t>naleven.</w:t>
      </w:r>
    </w:p>
    <w:p w14:paraId="232A084F" w14:textId="77777777" w:rsidR="00B43E5A" w:rsidRPr="002C665D" w:rsidRDefault="00B43E5A" w:rsidP="00B43E5A">
      <w:pPr>
        <w:pStyle w:val="Plattetekst"/>
        <w:rPr>
          <w:rFonts w:ascii="Be Vietnam Pro" w:hAnsi="Be Vietnam Pro"/>
        </w:rPr>
      </w:pPr>
    </w:p>
    <w:p w14:paraId="1E8D867C" w14:textId="77777777" w:rsidR="00B43E5A" w:rsidRPr="002C665D" w:rsidRDefault="00B43E5A" w:rsidP="00B43E5A">
      <w:pPr>
        <w:pStyle w:val="Plattetekst"/>
        <w:spacing w:before="1"/>
        <w:ind w:left="116"/>
        <w:rPr>
          <w:rFonts w:ascii="Be Vietnam Pro" w:hAnsi="Be Vietnam Pro"/>
          <w:b/>
        </w:rPr>
      </w:pP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geen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grond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afwijzing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constateert,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verleent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9"/>
        </w:rPr>
        <w:t xml:space="preserve"> </w:t>
      </w:r>
      <w:r w:rsidRPr="002C665D">
        <w:rPr>
          <w:rFonts w:ascii="Be Vietnam Pro" w:hAnsi="Be Vietnam Pro"/>
        </w:rPr>
        <w:t xml:space="preserve">aanvrager </w:t>
      </w:r>
      <w:r w:rsidRPr="002C665D">
        <w:rPr>
          <w:rFonts w:ascii="Be Vietnam Pro" w:hAnsi="Be Vietnam Pro"/>
          <w:b/>
          <w:spacing w:val="-2"/>
        </w:rPr>
        <w:t>toestemming</w:t>
      </w:r>
    </w:p>
    <w:p w14:paraId="366CF6F9" w14:textId="77777777" w:rsidR="00B43E5A" w:rsidRPr="002C665D" w:rsidRDefault="00B43E5A" w:rsidP="00B43E5A">
      <w:pPr>
        <w:pStyle w:val="Plattetekst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verzorgen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omroepdienst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duur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  <w:b/>
        </w:rPr>
        <w:t>tien</w:t>
      </w:r>
      <w:r w:rsidRPr="002C665D">
        <w:rPr>
          <w:rFonts w:ascii="Be Vietnam Pro" w:hAnsi="Be Vietnam Pro"/>
          <w:b/>
          <w:spacing w:val="-8"/>
        </w:rPr>
        <w:t xml:space="preserve"> </w:t>
      </w:r>
      <w:r w:rsidRPr="002C665D">
        <w:rPr>
          <w:rFonts w:ascii="Be Vietnam Pro" w:hAnsi="Be Vietnam Pro"/>
          <w:b/>
          <w:spacing w:val="-2"/>
        </w:rPr>
        <w:t>jaar</w:t>
      </w:r>
      <w:r w:rsidRPr="002C665D">
        <w:rPr>
          <w:rFonts w:ascii="Be Vietnam Pro" w:hAnsi="Be Vietnam Pro"/>
          <w:spacing w:val="-2"/>
        </w:rPr>
        <w:t>.</w:t>
      </w:r>
    </w:p>
    <w:p w14:paraId="0D4B8394" w14:textId="77777777" w:rsidR="00B43E5A" w:rsidRPr="002C665D" w:rsidRDefault="00B43E5A" w:rsidP="00B43E5A">
      <w:pPr>
        <w:pStyle w:val="Plattetekst"/>
        <w:spacing w:before="1"/>
        <w:rPr>
          <w:rFonts w:ascii="Be Vietnam Pro" w:hAnsi="Be Vietnam Pro"/>
        </w:rPr>
      </w:pPr>
    </w:p>
    <w:p w14:paraId="2503856E" w14:textId="77777777" w:rsidR="00B43E5A" w:rsidRPr="002C665D" w:rsidRDefault="00B43E5A" w:rsidP="00B43E5A">
      <w:pPr>
        <w:pStyle w:val="Plattetekst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  <w:b/>
        </w:rPr>
        <w:t>niet</w:t>
      </w:r>
      <w:r w:rsidRPr="002C665D">
        <w:rPr>
          <w:rFonts w:ascii="Be Vietnam Pro" w:hAnsi="Be Vietnam Pro"/>
          <w:b/>
          <w:spacing w:val="-4"/>
        </w:rPr>
        <w:t xml:space="preserve"> </w:t>
      </w:r>
      <w:r w:rsidRPr="002C665D">
        <w:rPr>
          <w:rFonts w:ascii="Be Vietnam Pro" w:hAnsi="Be Vietnam Pro"/>
          <w:b/>
        </w:rPr>
        <w:t>overdraagbaar</w:t>
      </w:r>
      <w:r w:rsidRPr="002C665D">
        <w:rPr>
          <w:rFonts w:ascii="Be Vietnam Pro" w:hAnsi="Be Vietnam Pro"/>
          <w:b/>
          <w:spacing w:val="-1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vervalt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rechtswege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na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afloop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 xml:space="preserve">de </w:t>
      </w:r>
      <w:r w:rsidRPr="002C665D">
        <w:rPr>
          <w:rFonts w:ascii="Be Vietnam Pro" w:hAnsi="Be Vietnam Pro"/>
          <w:spacing w:val="-2"/>
        </w:rPr>
        <w:t>toestemmingsperiode.</w:t>
      </w:r>
    </w:p>
    <w:p w14:paraId="13229D70" w14:textId="77777777" w:rsidR="00B43E5A" w:rsidRPr="002C665D" w:rsidRDefault="00B43E5A" w:rsidP="00B43E5A">
      <w:pPr>
        <w:pStyle w:val="Plattetekst"/>
        <w:spacing w:before="229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In de toestemming wordt aangegeven op welk openbaar lichaam of openbare lichamen deze betrekking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heeft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deze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betrekking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heeft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op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radio-omroep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televisieomroep.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Op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grond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een toestemming voor televisie-omroep is het tevens toegestaan teletekst te verzorgen.</w:t>
      </w:r>
    </w:p>
    <w:p w14:paraId="31FE8850" w14:textId="4F51AB65" w:rsidR="00B43E5A" w:rsidRPr="002C665D" w:rsidRDefault="00B43E5A" w:rsidP="00B43E5A">
      <w:pPr>
        <w:pStyle w:val="Plattetekst"/>
        <w:spacing w:before="229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 xml:space="preserve">De </w:t>
      </w:r>
      <w:r w:rsidRPr="002C665D">
        <w:rPr>
          <w:rFonts w:ascii="Be Vietnam Pro" w:hAnsi="Be Vietnam Pro"/>
          <w:b/>
        </w:rPr>
        <w:t xml:space="preserve">termijn </w:t>
      </w:r>
      <w:r w:rsidRPr="002C665D">
        <w:rPr>
          <w:rFonts w:ascii="Be Vietnam Pro" w:hAnsi="Be Vietnam Pro"/>
        </w:rPr>
        <w:t>waarbinnen het Commissariaat de aanvraag moet behandelen, bedraagt maximaal acht weken.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meer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gegevens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nodig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heeft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om 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besluit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te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kunnen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nemen,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krijgt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 aanvrager het verzoek de aanvraag aan te vullen. De termijn van acht weken wordt dan opgeschort tot het moment dat het Commissariaat de gevraagde gegevens heeft ontvangen.</w:t>
      </w:r>
      <w:r w:rsidR="002C665D">
        <w:rPr>
          <w:rFonts w:ascii="Be Vietnam Pro" w:hAnsi="Be Vietnam Pro"/>
        </w:rPr>
        <w:br/>
      </w:r>
    </w:p>
    <w:p w14:paraId="0CC02880" w14:textId="77777777" w:rsidR="00B43E5A" w:rsidRPr="002C665D" w:rsidRDefault="00B43E5A" w:rsidP="00B43E5A">
      <w:pPr>
        <w:pStyle w:val="Plattetekst"/>
        <w:spacing w:before="3"/>
        <w:rPr>
          <w:rFonts w:ascii="Be Vietnam Pro" w:hAnsi="Be Vietnam Pro"/>
        </w:rPr>
      </w:pPr>
    </w:p>
    <w:p w14:paraId="42DE7C42" w14:textId="77777777" w:rsidR="00B43E5A" w:rsidRPr="002C665D" w:rsidRDefault="00B43E5A" w:rsidP="00B43E5A">
      <w:pPr>
        <w:pStyle w:val="Kop2"/>
        <w:numPr>
          <w:ilvl w:val="1"/>
          <w:numId w:val="5"/>
        </w:numPr>
        <w:tabs>
          <w:tab w:val="left" w:pos="498"/>
        </w:tabs>
        <w:ind w:left="498" w:hanging="382"/>
        <w:rPr>
          <w:rFonts w:ascii="Be Vietnam Pro" w:hAnsi="Be Vietnam Pro"/>
          <w:sz w:val="28"/>
          <w:szCs w:val="24"/>
        </w:rPr>
      </w:pPr>
      <w:r w:rsidRPr="002C665D">
        <w:rPr>
          <w:rFonts w:ascii="Be Vietnam Pro" w:hAnsi="Be Vietnam Pro"/>
          <w:sz w:val="28"/>
          <w:szCs w:val="24"/>
        </w:rPr>
        <w:t>Intrekken</w:t>
      </w:r>
      <w:r w:rsidRPr="002C665D">
        <w:rPr>
          <w:rFonts w:ascii="Be Vietnam Pro" w:hAnsi="Be Vietnam Pro"/>
          <w:spacing w:val="-7"/>
          <w:sz w:val="28"/>
          <w:szCs w:val="24"/>
        </w:rPr>
        <w:t xml:space="preserve"> </w:t>
      </w:r>
      <w:r w:rsidRPr="002C665D">
        <w:rPr>
          <w:rFonts w:ascii="Be Vietnam Pro" w:hAnsi="Be Vietnam Pro"/>
          <w:spacing w:val="-2"/>
          <w:sz w:val="28"/>
          <w:szCs w:val="24"/>
        </w:rPr>
        <w:t>toestemming</w:t>
      </w:r>
    </w:p>
    <w:p w14:paraId="6C51CDEF" w14:textId="77777777" w:rsidR="00B43E5A" w:rsidRPr="002C665D" w:rsidRDefault="00B43E5A" w:rsidP="00B43E5A">
      <w:pPr>
        <w:pStyle w:val="Plattetekst"/>
        <w:spacing w:before="229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Commissariaat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kan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intrekken</w:t>
      </w:r>
      <w:r w:rsidRPr="002C665D">
        <w:rPr>
          <w:rFonts w:ascii="Be Vietnam Pro" w:hAnsi="Be Vietnam Pro"/>
          <w:spacing w:val="-8"/>
        </w:rPr>
        <w:t xml:space="preserve"> </w:t>
      </w:r>
      <w:r w:rsidRPr="002C665D">
        <w:rPr>
          <w:rFonts w:ascii="Be Vietnam Pro" w:hAnsi="Be Vietnam Pro"/>
        </w:rPr>
        <w:t>indien</w:t>
      </w:r>
      <w:r w:rsidRPr="002C665D">
        <w:rPr>
          <w:rFonts w:ascii="Be Vietnam Pro" w:hAnsi="Be Vietnam Pro"/>
          <w:spacing w:val="-7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  <w:spacing w:val="-2"/>
        </w:rPr>
        <w:t>omroepinstelling:</w:t>
      </w:r>
    </w:p>
    <w:p w14:paraId="1956417D" w14:textId="77777777" w:rsidR="00B43E5A" w:rsidRPr="002C665D" w:rsidRDefault="00B43E5A" w:rsidP="00B43E5A">
      <w:pPr>
        <w:pStyle w:val="Lijstalinea"/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229" w:line="240" w:lineRule="auto"/>
        <w:ind w:left="336" w:hanging="220"/>
        <w:contextualSpacing w:val="0"/>
        <w:rPr>
          <w:sz w:val="20"/>
        </w:rPr>
      </w:pPr>
      <w:r w:rsidRPr="002C665D">
        <w:rPr>
          <w:sz w:val="20"/>
        </w:rPr>
        <w:lastRenderedPageBreak/>
        <w:t>daarom</w:t>
      </w:r>
      <w:r w:rsidRPr="002C665D">
        <w:rPr>
          <w:spacing w:val="-3"/>
          <w:sz w:val="20"/>
        </w:rPr>
        <w:t xml:space="preserve"> </w:t>
      </w:r>
      <w:r w:rsidRPr="002C665D">
        <w:rPr>
          <w:spacing w:val="-2"/>
          <w:sz w:val="20"/>
        </w:rPr>
        <w:t>verzoekt;</w:t>
      </w:r>
    </w:p>
    <w:p w14:paraId="1D1B0F09" w14:textId="77777777" w:rsidR="00B43E5A" w:rsidRPr="002C665D" w:rsidRDefault="00B43E5A" w:rsidP="00B43E5A">
      <w:pPr>
        <w:pStyle w:val="Lijstalinea"/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" w:line="240" w:lineRule="auto"/>
        <w:ind w:left="336" w:hanging="220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bij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aanvraag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onjuiste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of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onvolledige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gegevens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blijkt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te</w:t>
      </w:r>
      <w:r w:rsidRPr="002C665D">
        <w:rPr>
          <w:spacing w:val="-9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hebben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verstrekt;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pacing w:val="-5"/>
          <w:sz w:val="20"/>
          <w:lang w:val="nl-NL"/>
        </w:rPr>
        <w:t>of</w:t>
      </w:r>
    </w:p>
    <w:p w14:paraId="039BF78E" w14:textId="3DD477B6" w:rsidR="00B43E5A" w:rsidRPr="00D02146" w:rsidRDefault="00B43E5A" w:rsidP="00B43E5A">
      <w:pPr>
        <w:pStyle w:val="Lijstalinea"/>
        <w:widowControl w:val="0"/>
        <w:numPr>
          <w:ilvl w:val="0"/>
          <w:numId w:val="3"/>
        </w:numPr>
        <w:tabs>
          <w:tab w:val="left" w:pos="326"/>
        </w:tabs>
        <w:autoSpaceDE w:val="0"/>
        <w:autoSpaceDN w:val="0"/>
        <w:spacing w:line="240" w:lineRule="auto"/>
        <w:ind w:left="326" w:hanging="210"/>
        <w:contextualSpacing w:val="0"/>
        <w:rPr>
          <w:sz w:val="20"/>
          <w:lang w:val="nl-NL"/>
        </w:rPr>
      </w:pPr>
      <w:r w:rsidRPr="002C665D">
        <w:rPr>
          <w:sz w:val="20"/>
          <w:lang w:val="nl-NL"/>
        </w:rPr>
        <w:t>overigens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niet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voldoet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aan</w:t>
      </w:r>
      <w:r w:rsidRPr="002C665D">
        <w:rPr>
          <w:spacing w:val="-7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het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bepaalde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bij</w:t>
      </w:r>
      <w:r w:rsidRPr="002C665D">
        <w:rPr>
          <w:spacing w:val="-5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of</w:t>
      </w:r>
      <w:r w:rsidRPr="002C665D">
        <w:rPr>
          <w:spacing w:val="-8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krachtens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z w:val="20"/>
          <w:lang w:val="nl-NL"/>
        </w:rPr>
        <w:t>deze</w:t>
      </w:r>
      <w:r w:rsidRPr="002C665D">
        <w:rPr>
          <w:spacing w:val="-6"/>
          <w:sz w:val="20"/>
          <w:lang w:val="nl-NL"/>
        </w:rPr>
        <w:t xml:space="preserve"> </w:t>
      </w:r>
      <w:r w:rsidRPr="002C665D">
        <w:rPr>
          <w:spacing w:val="-4"/>
          <w:sz w:val="20"/>
          <w:lang w:val="nl-NL"/>
        </w:rPr>
        <w:t>wet.</w:t>
      </w:r>
    </w:p>
    <w:p w14:paraId="4431A43A" w14:textId="77777777" w:rsidR="00B43E5A" w:rsidRPr="002C665D" w:rsidRDefault="00B43E5A" w:rsidP="00B43E5A">
      <w:pPr>
        <w:pStyle w:val="Plattetekst"/>
        <w:rPr>
          <w:rFonts w:ascii="Be Vietnam Pro" w:hAnsi="Be Vietnam Pro"/>
        </w:rPr>
      </w:pPr>
    </w:p>
    <w:p w14:paraId="3F7627E7" w14:textId="77777777" w:rsidR="00B43E5A" w:rsidRPr="002C665D" w:rsidRDefault="00B43E5A" w:rsidP="00B43E5A">
      <w:pPr>
        <w:pStyle w:val="Plattetekst"/>
        <w:rPr>
          <w:rFonts w:ascii="Be Vietnam Pro" w:hAnsi="Be Vietnam Pro"/>
        </w:rPr>
      </w:pPr>
    </w:p>
    <w:p w14:paraId="0689B977" w14:textId="77777777" w:rsidR="00B43E5A" w:rsidRPr="005F0435" w:rsidRDefault="00B43E5A" w:rsidP="002C665D">
      <w:pPr>
        <w:pStyle w:val="Kop1"/>
        <w:numPr>
          <w:ilvl w:val="0"/>
          <w:numId w:val="5"/>
        </w:numPr>
        <w:tabs>
          <w:tab w:val="left" w:pos="471"/>
        </w:tabs>
        <w:spacing w:before="1"/>
        <w:ind w:left="475" w:hanging="359"/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</w:pPr>
      <w:r w:rsidRPr="005F0435"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  <w:t>De eisen aan het programma-aanbod</w:t>
      </w:r>
    </w:p>
    <w:p w14:paraId="6C9CAE6B" w14:textId="1B015963" w:rsidR="00B43E5A" w:rsidRPr="002C665D" w:rsidRDefault="00B43E5A" w:rsidP="00B43E5A">
      <w:pPr>
        <w:pStyle w:val="Plattetekst"/>
        <w:spacing w:before="229"/>
        <w:ind w:left="116" w:right="717"/>
        <w:rPr>
          <w:rFonts w:ascii="Be Vietnam Pro" w:hAnsi="Be Vietnam Pro"/>
        </w:rPr>
      </w:pP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Mediawet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BES,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Mediabesluit</w:t>
      </w:r>
      <w:r w:rsidRPr="002C665D">
        <w:rPr>
          <w:rFonts w:ascii="Be Vietnam Pro" w:hAnsi="Be Vietnam Pro"/>
          <w:spacing w:val="40"/>
        </w:rPr>
        <w:t xml:space="preserve"> </w:t>
      </w:r>
      <w:r w:rsidRPr="002C665D">
        <w:rPr>
          <w:rFonts w:ascii="Be Vietnam Pro" w:hAnsi="Be Vietnam Pro"/>
        </w:rPr>
        <w:t>stelt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onder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meer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volgende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eisen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aan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inhoud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 xml:space="preserve">het </w:t>
      </w:r>
      <w:r w:rsidRPr="002C665D">
        <w:rPr>
          <w:rFonts w:ascii="Be Vietnam Pro" w:hAnsi="Be Vietnam Pro"/>
          <w:spacing w:val="-2"/>
        </w:rPr>
        <w:t>programma-aanbod:</w:t>
      </w:r>
    </w:p>
    <w:p w14:paraId="07E2BF72" w14:textId="381AF10F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Sponsorverbod nieuws, actualiteiten en politieke informatie</w:t>
      </w:r>
    </w:p>
    <w:p w14:paraId="20D72E84" w14:textId="77777777" w:rsidR="00B43E5A" w:rsidRPr="002C665D" w:rsidRDefault="00B43E5A" w:rsidP="00B43E5A">
      <w:pPr>
        <w:spacing w:line="256" w:lineRule="auto"/>
        <w:ind w:left="116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Het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is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verboden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om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programma-aanbod</w:t>
      </w:r>
      <w:r w:rsidRPr="002C665D">
        <w:rPr>
          <w:i/>
          <w:spacing w:val="-5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te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sponsoren</w:t>
      </w:r>
      <w:r w:rsidRPr="002C665D">
        <w:rPr>
          <w:i/>
          <w:spacing w:val="-2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dat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bestaat</w:t>
      </w:r>
      <w:r w:rsidRPr="002C665D">
        <w:rPr>
          <w:i/>
          <w:spacing w:val="-2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uit</w:t>
      </w:r>
      <w:r w:rsidRPr="002C665D">
        <w:rPr>
          <w:i/>
          <w:spacing w:val="-4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nieuws,</w:t>
      </w:r>
      <w:r w:rsidRPr="002C665D">
        <w:rPr>
          <w:i/>
          <w:spacing w:val="-2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actualiteiten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en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 xml:space="preserve">politieke </w:t>
      </w:r>
      <w:r w:rsidRPr="002C665D">
        <w:rPr>
          <w:i/>
          <w:spacing w:val="-2"/>
          <w:sz w:val="20"/>
          <w:lang w:val="nl-NL"/>
        </w:rPr>
        <w:t>informatie.</w:t>
      </w:r>
    </w:p>
    <w:p w14:paraId="40E9D110" w14:textId="1DCEDD65" w:rsidR="00B43E5A" w:rsidRPr="002C665D" w:rsidRDefault="00B43E5A" w:rsidP="00D02146">
      <w:pPr>
        <w:pStyle w:val="Plattetekst"/>
        <w:spacing w:before="5" w:line="259" w:lineRule="auto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Programma-aanbod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dat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bestaat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uit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nieuws,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actualiteiten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politieke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informatie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moet gevrijwaard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 xml:space="preserve">zijn van commerciële beïnvloeding door derden. Dat is belangrijk voor een objectieve en onafhankelijke </w:t>
      </w:r>
      <w:r w:rsidRPr="002C665D">
        <w:rPr>
          <w:rFonts w:ascii="Be Vietnam Pro" w:hAnsi="Be Vietnam Pro"/>
          <w:spacing w:val="-2"/>
        </w:rPr>
        <w:t>informatieverschaffing.</w:t>
      </w:r>
    </w:p>
    <w:p w14:paraId="392551C1" w14:textId="7C9E8F22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Omlijsting reclameboodschappen</w:t>
      </w:r>
    </w:p>
    <w:p w14:paraId="67BE2CCE" w14:textId="77777777" w:rsidR="00B43E5A" w:rsidRPr="002C665D" w:rsidRDefault="00B43E5A" w:rsidP="00B43E5A">
      <w:pPr>
        <w:ind w:left="116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De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inhoud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van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een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programma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moet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duidelijk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gescheiden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zijn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van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een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pacing w:val="-2"/>
          <w:sz w:val="20"/>
          <w:lang w:val="nl-NL"/>
        </w:rPr>
        <w:t>reclameboodschap.</w:t>
      </w:r>
    </w:p>
    <w:p w14:paraId="2B46C76B" w14:textId="24102889" w:rsidR="00B43E5A" w:rsidRPr="002C665D" w:rsidRDefault="00B43E5A" w:rsidP="00D02146">
      <w:pPr>
        <w:pStyle w:val="Plattetekst"/>
        <w:spacing w:before="20" w:line="259" w:lineRule="auto"/>
        <w:ind w:left="116" w:right="282"/>
        <w:rPr>
          <w:rFonts w:ascii="Be Vietnam Pro" w:hAnsi="Be Vietnam Pro"/>
        </w:rPr>
      </w:pPr>
      <w:r w:rsidRPr="002C665D">
        <w:rPr>
          <w:rFonts w:ascii="Be Vietnam Pro" w:hAnsi="Be Vietnam Pro"/>
        </w:rPr>
        <w:t>Een reclameboodschap moet als zodanig herkenbaar zijn. Dat betekent dat een reclameblok zowel aan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begin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aan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eind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duidelijk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moet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worden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afgescheiden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rest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 xml:space="preserve">(redactionele) inhoud van een programma. Dat kan bijvoorbeeld met een herkenningstune. </w:t>
      </w:r>
      <w:r w:rsidRPr="002C665D">
        <w:rPr>
          <w:rFonts w:ascii="Be Vietnam Pro" w:hAnsi="Be Vietnam Pro"/>
          <w:color w:val="333333"/>
        </w:rPr>
        <w:t>Verder geldt dat het programma-aanbod niet meer dan 12 minuten per uur reclameboodschappen mag bevatten.</w:t>
      </w:r>
    </w:p>
    <w:p w14:paraId="721717A4" w14:textId="69E5FE84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Redactiestatuut</w:t>
      </w:r>
    </w:p>
    <w:p w14:paraId="7AF2E290" w14:textId="77777777" w:rsidR="00B43E5A" w:rsidRPr="002C665D" w:rsidRDefault="00B43E5A" w:rsidP="00B43E5A">
      <w:pPr>
        <w:pStyle w:val="Lijstalinea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before="1" w:line="240" w:lineRule="auto"/>
        <w:contextualSpacing w:val="0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Een</w:t>
      </w:r>
      <w:r w:rsidRPr="002C665D">
        <w:rPr>
          <w:i/>
          <w:spacing w:val="-10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redactiestatuut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is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voor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iedere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omroep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pacing w:val="-2"/>
          <w:sz w:val="20"/>
          <w:lang w:val="nl-NL"/>
        </w:rPr>
        <w:t>verplicht;</w:t>
      </w:r>
    </w:p>
    <w:p w14:paraId="52EAB568" w14:textId="77777777" w:rsidR="00B43E5A" w:rsidRPr="002C665D" w:rsidRDefault="00B43E5A" w:rsidP="00B43E5A">
      <w:pPr>
        <w:pStyle w:val="Lijstalinea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line="240" w:lineRule="auto"/>
        <w:ind w:left="116" w:right="789" w:firstLine="0"/>
        <w:contextualSpacing w:val="0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In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het</w:t>
      </w:r>
      <w:r w:rsidRPr="002C665D">
        <w:rPr>
          <w:i/>
          <w:spacing w:val="-5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geval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van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sponsoring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moet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het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redactiestatuut</w:t>
      </w:r>
      <w:r w:rsidRPr="002C665D">
        <w:rPr>
          <w:i/>
          <w:spacing w:val="-3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de</w:t>
      </w:r>
      <w:r w:rsidRPr="002C665D">
        <w:rPr>
          <w:i/>
          <w:spacing w:val="-5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redactionele</w:t>
      </w:r>
      <w:r w:rsidRPr="002C665D">
        <w:rPr>
          <w:i/>
          <w:spacing w:val="-5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 xml:space="preserve">onafhankelijkheid </w:t>
      </w:r>
      <w:r w:rsidRPr="002C665D">
        <w:rPr>
          <w:i/>
          <w:spacing w:val="-2"/>
          <w:sz w:val="20"/>
          <w:lang w:val="nl-NL"/>
        </w:rPr>
        <w:t>waarborgen.</w:t>
      </w:r>
    </w:p>
    <w:p w14:paraId="113E43CE" w14:textId="77777777" w:rsidR="00B43E5A" w:rsidRPr="002C665D" w:rsidRDefault="00B43E5A" w:rsidP="00B43E5A">
      <w:pPr>
        <w:pStyle w:val="Plattetekst"/>
        <w:spacing w:before="1"/>
        <w:rPr>
          <w:rFonts w:ascii="Be Vietnam Pro" w:hAnsi="Be Vietnam Pro"/>
          <w:i/>
        </w:rPr>
      </w:pPr>
    </w:p>
    <w:p w14:paraId="1CBBF454" w14:textId="77777777" w:rsidR="00B43E5A" w:rsidRPr="002C665D" w:rsidRDefault="00B43E5A" w:rsidP="00B43E5A">
      <w:pPr>
        <w:pStyle w:val="Plattetekst"/>
        <w:spacing w:before="1" w:line="259" w:lineRule="auto"/>
        <w:ind w:left="116" w:right="282"/>
        <w:rPr>
          <w:rFonts w:ascii="Be Vietnam Pro" w:hAnsi="Be Vietnam Pro"/>
        </w:rPr>
      </w:pP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doel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redactiestatuut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waarborgen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onafhankelijkheid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omroepredactie bij het uitoefenen van haar journalistieke taak. Het regelt voorts de rechten en plichten van de medewerkers in relatie tot de journalistieke functie van de omroep.</w:t>
      </w:r>
    </w:p>
    <w:p w14:paraId="7F244BFB" w14:textId="1AEFD621" w:rsidR="002C665D" w:rsidRPr="002C665D" w:rsidRDefault="00B43E5A" w:rsidP="00D02146">
      <w:pPr>
        <w:pStyle w:val="Plattetekst"/>
        <w:ind w:left="116" w:right="179"/>
        <w:jc w:val="both"/>
        <w:rPr>
          <w:rFonts w:ascii="Be Vietnam Pro" w:hAnsi="Be Vietnam Pro"/>
        </w:rPr>
      </w:pP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redactie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moet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altijd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vrij kunnen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zijn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in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uitoefenen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haar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werkzaamheden,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ook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dat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lijkt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in te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gaan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tegen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commerciële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of andere belangen.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Kritiek op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eigen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adverteerders of sponsoren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moet immers mogelijk zijn.</w:t>
      </w:r>
    </w:p>
    <w:p w14:paraId="25E157F9" w14:textId="2E83CDA0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Verplichte sponsorvermelding</w:t>
      </w:r>
    </w:p>
    <w:p w14:paraId="50F8A441" w14:textId="77777777" w:rsidR="00B43E5A" w:rsidRPr="002C665D" w:rsidRDefault="00B43E5A" w:rsidP="00B43E5A">
      <w:pPr>
        <w:spacing w:before="1"/>
        <w:ind w:left="116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Als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een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programma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is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gesponsord,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moet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altijd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duidelijk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vermeld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worden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wie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de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sponsor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pacing w:val="-5"/>
          <w:sz w:val="20"/>
          <w:lang w:val="nl-NL"/>
        </w:rPr>
        <w:t>is.</w:t>
      </w:r>
    </w:p>
    <w:p w14:paraId="4B3827C3" w14:textId="27CC30E6" w:rsidR="00B43E5A" w:rsidRPr="002C665D" w:rsidRDefault="00B43E5A" w:rsidP="00D02146">
      <w:pPr>
        <w:pStyle w:val="Plattetekst"/>
        <w:spacing w:before="19" w:line="259" w:lineRule="auto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 xml:space="preserve">Een sponsorvermelding heeft als doel het publiek te informeren. </w:t>
      </w:r>
      <w:r w:rsidRPr="002C665D">
        <w:rPr>
          <w:rFonts w:ascii="Be Vietnam Pro" w:hAnsi="Be Vietnam Pro"/>
          <w:color w:val="333333"/>
        </w:rPr>
        <w:t xml:space="preserve">Bij gesponsord programma-aanbod wordt ter informatie van het publiek duidelijk vermeld dat en door wie het is gesponsord. </w:t>
      </w:r>
      <w:r w:rsidRPr="002C665D">
        <w:rPr>
          <w:rFonts w:ascii="Be Vietnam Pro" w:hAnsi="Be Vietnam Pro"/>
        </w:rPr>
        <w:t>Zo’n boodschap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moet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dus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duidelijk</w:t>
      </w:r>
      <w:r w:rsidRPr="002C665D">
        <w:rPr>
          <w:rFonts w:ascii="Be Vietnam Pro" w:hAnsi="Be Vietnam Pro"/>
          <w:spacing w:val="-1"/>
        </w:rPr>
        <w:t xml:space="preserve"> </w:t>
      </w:r>
      <w:r w:rsidRPr="002C665D">
        <w:rPr>
          <w:rFonts w:ascii="Be Vietnam Pro" w:hAnsi="Be Vietnam Pro"/>
        </w:rPr>
        <w:t>hoorbaar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leesbaar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zijn.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duidelijke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formulering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bijvoorbeeld: ‘Dit programma is (mede) mogelijk gemaakt door …’</w:t>
      </w:r>
    </w:p>
    <w:p w14:paraId="573BF404" w14:textId="11744D44" w:rsidR="00B43E5A" w:rsidRPr="002C665D" w:rsidRDefault="00B43E5A" w:rsidP="002C665D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Ernstige schade</w:t>
      </w:r>
    </w:p>
    <w:p w14:paraId="320D2AA0" w14:textId="77777777" w:rsidR="00B43E5A" w:rsidRPr="002C665D" w:rsidRDefault="00B43E5A" w:rsidP="00B43E5A">
      <w:pPr>
        <w:ind w:left="116"/>
        <w:rPr>
          <w:i/>
          <w:sz w:val="20"/>
          <w:lang w:val="nl-NL"/>
        </w:rPr>
      </w:pPr>
      <w:r w:rsidRPr="002C665D">
        <w:rPr>
          <w:i/>
          <w:color w:val="333333"/>
          <w:sz w:val="20"/>
          <w:lang w:val="nl-NL"/>
        </w:rPr>
        <w:t>Het</w:t>
      </w:r>
      <w:r w:rsidRPr="002C665D">
        <w:rPr>
          <w:i/>
          <w:color w:val="333333"/>
          <w:spacing w:val="-5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is</w:t>
      </w:r>
      <w:r w:rsidRPr="002C665D">
        <w:rPr>
          <w:i/>
          <w:color w:val="333333"/>
          <w:spacing w:val="-1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omroepen</w:t>
      </w:r>
      <w:r w:rsidRPr="002C665D">
        <w:rPr>
          <w:i/>
          <w:color w:val="333333"/>
          <w:spacing w:val="-3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verboden</w:t>
      </w:r>
      <w:r w:rsidRPr="002C665D">
        <w:rPr>
          <w:i/>
          <w:color w:val="333333"/>
          <w:spacing w:val="-4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om</w:t>
      </w:r>
      <w:r w:rsidRPr="002C665D">
        <w:rPr>
          <w:i/>
          <w:color w:val="333333"/>
          <w:spacing w:val="-5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programmamateriaal</w:t>
      </w:r>
      <w:r w:rsidRPr="002C665D">
        <w:rPr>
          <w:i/>
          <w:color w:val="333333"/>
          <w:spacing w:val="-6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uit</w:t>
      </w:r>
      <w:r w:rsidRPr="002C665D">
        <w:rPr>
          <w:i/>
          <w:color w:val="333333"/>
          <w:spacing w:val="-3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te</w:t>
      </w:r>
      <w:r w:rsidRPr="002C665D">
        <w:rPr>
          <w:i/>
          <w:color w:val="333333"/>
          <w:spacing w:val="-4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zenden</w:t>
      </w:r>
      <w:r w:rsidRPr="002C665D">
        <w:rPr>
          <w:i/>
          <w:color w:val="333333"/>
          <w:spacing w:val="-3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dat</w:t>
      </w:r>
      <w:r w:rsidRPr="002C665D">
        <w:rPr>
          <w:i/>
          <w:color w:val="333333"/>
          <w:spacing w:val="-5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voor</w:t>
      </w:r>
      <w:r w:rsidRPr="002C665D">
        <w:rPr>
          <w:i/>
          <w:color w:val="333333"/>
          <w:spacing w:val="-5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minderjarigen</w:t>
      </w:r>
      <w:r w:rsidRPr="002C665D">
        <w:rPr>
          <w:i/>
          <w:color w:val="333333"/>
          <w:spacing w:val="-5"/>
          <w:sz w:val="20"/>
          <w:lang w:val="nl-NL"/>
        </w:rPr>
        <w:t xml:space="preserve"> </w:t>
      </w:r>
      <w:r w:rsidRPr="002C665D">
        <w:rPr>
          <w:i/>
          <w:color w:val="333333"/>
          <w:sz w:val="20"/>
          <w:lang w:val="nl-NL"/>
        </w:rPr>
        <w:t>ernstig schadelijk is.</w:t>
      </w:r>
    </w:p>
    <w:p w14:paraId="4ADAB52B" w14:textId="35B62592" w:rsidR="002C665D" w:rsidRPr="00D02146" w:rsidRDefault="00B43E5A" w:rsidP="00D02146">
      <w:pPr>
        <w:pStyle w:val="Plattetekst"/>
        <w:spacing w:before="1"/>
        <w:ind w:left="116"/>
        <w:jc w:val="both"/>
        <w:rPr>
          <w:rFonts w:ascii="Be Vietnam Pro" w:hAnsi="Be Vietnam Pro"/>
        </w:rPr>
      </w:pPr>
      <w:r w:rsidRPr="002C665D">
        <w:rPr>
          <w:rFonts w:ascii="Be Vietnam Pro" w:hAnsi="Be Vietnam Pro"/>
          <w:color w:val="333333"/>
        </w:rPr>
        <w:lastRenderedPageBreak/>
        <w:t>Het</w:t>
      </w:r>
      <w:r w:rsidRPr="002C665D">
        <w:rPr>
          <w:rFonts w:ascii="Be Vietnam Pro" w:hAnsi="Be Vietnam Pro"/>
          <w:color w:val="333333"/>
          <w:spacing w:val="-7"/>
        </w:rPr>
        <w:t xml:space="preserve"> </w:t>
      </w:r>
      <w:r w:rsidRPr="002C665D">
        <w:rPr>
          <w:rFonts w:ascii="Be Vietnam Pro" w:hAnsi="Be Vietnam Pro"/>
          <w:color w:val="333333"/>
        </w:rPr>
        <w:t>Commissariaat</w:t>
      </w:r>
      <w:r w:rsidRPr="002C665D">
        <w:rPr>
          <w:rFonts w:ascii="Be Vietnam Pro" w:hAnsi="Be Vietnam Pro"/>
          <w:color w:val="333333"/>
          <w:spacing w:val="-7"/>
        </w:rPr>
        <w:t xml:space="preserve"> </w:t>
      </w:r>
      <w:r w:rsidRPr="002C665D">
        <w:rPr>
          <w:rFonts w:ascii="Be Vietnam Pro" w:hAnsi="Be Vietnam Pro"/>
          <w:color w:val="333333"/>
        </w:rPr>
        <w:t>houdt</w:t>
      </w:r>
      <w:r w:rsidRPr="002C665D">
        <w:rPr>
          <w:rFonts w:ascii="Be Vietnam Pro" w:hAnsi="Be Vietnam Pro"/>
          <w:color w:val="333333"/>
          <w:spacing w:val="-5"/>
        </w:rPr>
        <w:t xml:space="preserve"> </w:t>
      </w:r>
      <w:r w:rsidRPr="002C665D">
        <w:rPr>
          <w:rFonts w:ascii="Be Vietnam Pro" w:hAnsi="Be Vietnam Pro"/>
          <w:color w:val="333333"/>
        </w:rPr>
        <w:t>direct</w:t>
      </w:r>
      <w:r w:rsidRPr="002C665D">
        <w:rPr>
          <w:rFonts w:ascii="Be Vietnam Pro" w:hAnsi="Be Vietnam Pro"/>
          <w:color w:val="333333"/>
          <w:spacing w:val="-7"/>
        </w:rPr>
        <w:t xml:space="preserve"> </w:t>
      </w:r>
      <w:r w:rsidRPr="002C665D">
        <w:rPr>
          <w:rFonts w:ascii="Be Vietnam Pro" w:hAnsi="Be Vietnam Pro"/>
          <w:color w:val="333333"/>
        </w:rPr>
        <w:t>toezicht</w:t>
      </w:r>
      <w:r w:rsidRPr="002C665D">
        <w:rPr>
          <w:rFonts w:ascii="Be Vietnam Pro" w:hAnsi="Be Vietnam Pro"/>
          <w:color w:val="333333"/>
          <w:spacing w:val="-6"/>
        </w:rPr>
        <w:t xml:space="preserve"> </w:t>
      </w:r>
      <w:r w:rsidRPr="002C665D">
        <w:rPr>
          <w:rFonts w:ascii="Be Vietnam Pro" w:hAnsi="Be Vietnam Pro"/>
          <w:color w:val="333333"/>
        </w:rPr>
        <w:t>op</w:t>
      </w:r>
      <w:r w:rsidRPr="002C665D">
        <w:rPr>
          <w:rFonts w:ascii="Be Vietnam Pro" w:hAnsi="Be Vietnam Pro"/>
          <w:color w:val="333333"/>
          <w:spacing w:val="-7"/>
        </w:rPr>
        <w:t xml:space="preserve"> </w:t>
      </w:r>
      <w:r w:rsidRPr="002C665D">
        <w:rPr>
          <w:rFonts w:ascii="Be Vietnam Pro" w:hAnsi="Be Vietnam Pro"/>
          <w:color w:val="333333"/>
        </w:rPr>
        <w:t>de</w:t>
      </w:r>
      <w:r w:rsidRPr="002C665D">
        <w:rPr>
          <w:rFonts w:ascii="Be Vietnam Pro" w:hAnsi="Be Vietnam Pro"/>
          <w:color w:val="333333"/>
          <w:spacing w:val="-7"/>
        </w:rPr>
        <w:t xml:space="preserve"> </w:t>
      </w:r>
      <w:r w:rsidRPr="002C665D">
        <w:rPr>
          <w:rFonts w:ascii="Be Vietnam Pro" w:hAnsi="Be Vietnam Pro"/>
          <w:color w:val="333333"/>
        </w:rPr>
        <w:t>naleving</w:t>
      </w:r>
      <w:r w:rsidRPr="002C665D">
        <w:rPr>
          <w:rFonts w:ascii="Be Vietnam Pro" w:hAnsi="Be Vietnam Pro"/>
          <w:color w:val="333333"/>
          <w:spacing w:val="-6"/>
        </w:rPr>
        <w:t xml:space="preserve"> </w:t>
      </w:r>
      <w:r w:rsidRPr="002C665D">
        <w:rPr>
          <w:rFonts w:ascii="Be Vietnam Pro" w:hAnsi="Be Vietnam Pro"/>
          <w:color w:val="333333"/>
        </w:rPr>
        <w:t>van</w:t>
      </w:r>
      <w:r w:rsidRPr="002C665D">
        <w:rPr>
          <w:rFonts w:ascii="Be Vietnam Pro" w:hAnsi="Be Vietnam Pro"/>
          <w:color w:val="333333"/>
          <w:spacing w:val="-8"/>
        </w:rPr>
        <w:t xml:space="preserve"> </w:t>
      </w:r>
      <w:r w:rsidRPr="002C665D">
        <w:rPr>
          <w:rFonts w:ascii="Be Vietnam Pro" w:hAnsi="Be Vietnam Pro"/>
          <w:color w:val="333333"/>
        </w:rPr>
        <w:t>dit</w:t>
      </w:r>
      <w:r w:rsidRPr="002C665D">
        <w:rPr>
          <w:rFonts w:ascii="Be Vietnam Pro" w:hAnsi="Be Vietnam Pro"/>
          <w:color w:val="333333"/>
          <w:spacing w:val="-5"/>
        </w:rPr>
        <w:t xml:space="preserve"> </w:t>
      </w:r>
      <w:r w:rsidRPr="002C665D">
        <w:rPr>
          <w:rFonts w:ascii="Be Vietnam Pro" w:hAnsi="Be Vietnam Pro"/>
          <w:color w:val="333333"/>
          <w:spacing w:val="-2"/>
        </w:rPr>
        <w:t>verbod.</w:t>
      </w:r>
    </w:p>
    <w:p w14:paraId="065C8D22" w14:textId="4CF9884F" w:rsidR="00B43E5A" w:rsidRPr="002C665D" w:rsidRDefault="00B43E5A" w:rsidP="005F0435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Reclameregels sterke drank en tabak</w:t>
      </w:r>
    </w:p>
    <w:p w14:paraId="279F074D" w14:textId="77777777" w:rsidR="00B43E5A" w:rsidRPr="002C665D" w:rsidRDefault="00B43E5A" w:rsidP="00B43E5A">
      <w:pPr>
        <w:spacing w:line="259" w:lineRule="auto"/>
        <w:ind w:left="116"/>
        <w:rPr>
          <w:sz w:val="20"/>
          <w:lang w:val="nl-NL"/>
        </w:rPr>
      </w:pPr>
      <w:r w:rsidRPr="002C665D">
        <w:rPr>
          <w:i/>
          <w:sz w:val="20"/>
          <w:lang w:val="nl-NL"/>
        </w:rPr>
        <w:t xml:space="preserve">Reclameboodschappen voor sterke drank mogen niet gericht zijn op minderjarigen. </w:t>
      </w:r>
      <w:r w:rsidRPr="002C665D">
        <w:rPr>
          <w:color w:val="333333"/>
          <w:sz w:val="20"/>
          <w:lang w:val="nl-NL"/>
        </w:rPr>
        <w:t>Reclameboodschappen</w:t>
      </w:r>
      <w:r w:rsidRPr="002C665D">
        <w:rPr>
          <w:color w:val="333333"/>
          <w:spacing w:val="-3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voor</w:t>
      </w:r>
      <w:r w:rsidRPr="002C665D">
        <w:rPr>
          <w:color w:val="333333"/>
          <w:spacing w:val="-5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sterke</w:t>
      </w:r>
      <w:r w:rsidRPr="002C665D">
        <w:rPr>
          <w:color w:val="333333"/>
          <w:spacing w:val="-5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drank</w:t>
      </w:r>
      <w:r w:rsidRPr="002C665D">
        <w:rPr>
          <w:color w:val="333333"/>
          <w:spacing w:val="-4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mogen</w:t>
      </w:r>
      <w:r w:rsidRPr="002C665D">
        <w:rPr>
          <w:color w:val="333333"/>
          <w:spacing w:val="-6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slechts</w:t>
      </w:r>
      <w:r w:rsidRPr="002C665D">
        <w:rPr>
          <w:color w:val="333333"/>
          <w:spacing w:val="-4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uitgezonden</w:t>
      </w:r>
      <w:r w:rsidRPr="002C665D">
        <w:rPr>
          <w:color w:val="333333"/>
          <w:spacing w:val="-1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worden</w:t>
      </w:r>
      <w:r w:rsidRPr="002C665D">
        <w:rPr>
          <w:color w:val="333333"/>
          <w:spacing w:val="-6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tussen</w:t>
      </w:r>
      <w:r w:rsidRPr="002C665D">
        <w:rPr>
          <w:color w:val="333333"/>
          <w:spacing w:val="-6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22.00</w:t>
      </w:r>
      <w:r w:rsidRPr="002C665D">
        <w:rPr>
          <w:color w:val="333333"/>
          <w:spacing w:val="-3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>en</w:t>
      </w:r>
      <w:r w:rsidRPr="002C665D">
        <w:rPr>
          <w:color w:val="333333"/>
          <w:spacing w:val="-6"/>
          <w:sz w:val="20"/>
          <w:lang w:val="nl-NL"/>
        </w:rPr>
        <w:t xml:space="preserve"> </w:t>
      </w:r>
      <w:r w:rsidRPr="002C665D">
        <w:rPr>
          <w:color w:val="333333"/>
          <w:sz w:val="20"/>
          <w:lang w:val="nl-NL"/>
        </w:rPr>
        <w:t xml:space="preserve">01.00 </w:t>
      </w:r>
      <w:r w:rsidRPr="002C665D">
        <w:rPr>
          <w:color w:val="333333"/>
          <w:spacing w:val="-4"/>
          <w:sz w:val="20"/>
          <w:lang w:val="nl-NL"/>
        </w:rPr>
        <w:t>uur.</w:t>
      </w:r>
    </w:p>
    <w:p w14:paraId="1AE7E66C" w14:textId="77777777" w:rsidR="00B43E5A" w:rsidRPr="002C665D" w:rsidRDefault="00B43E5A" w:rsidP="00B43E5A">
      <w:pPr>
        <w:pStyle w:val="Plattetekst"/>
        <w:spacing w:line="261" w:lineRule="auto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  <w:color w:val="333333"/>
        </w:rPr>
        <w:t>De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tijdsduur</w:t>
      </w:r>
      <w:r w:rsidRPr="002C665D">
        <w:rPr>
          <w:rFonts w:ascii="Be Vietnam Pro" w:hAnsi="Be Vietnam Pro"/>
          <w:color w:val="333333"/>
          <w:spacing w:val="-1"/>
        </w:rPr>
        <w:t xml:space="preserve"> </w:t>
      </w:r>
      <w:r w:rsidRPr="002C665D">
        <w:rPr>
          <w:rFonts w:ascii="Be Vietnam Pro" w:hAnsi="Be Vietnam Pro"/>
          <w:color w:val="333333"/>
        </w:rPr>
        <w:t>van</w:t>
      </w:r>
      <w:r w:rsidRPr="002C665D">
        <w:rPr>
          <w:rFonts w:ascii="Be Vietnam Pro" w:hAnsi="Be Vietnam Pro"/>
          <w:color w:val="333333"/>
          <w:spacing w:val="-3"/>
        </w:rPr>
        <w:t xml:space="preserve"> </w:t>
      </w:r>
      <w:r w:rsidRPr="002C665D">
        <w:rPr>
          <w:rFonts w:ascii="Be Vietnam Pro" w:hAnsi="Be Vietnam Pro"/>
          <w:color w:val="333333"/>
        </w:rPr>
        <w:t>een</w:t>
      </w:r>
      <w:r w:rsidRPr="002C665D">
        <w:rPr>
          <w:rFonts w:ascii="Be Vietnam Pro" w:hAnsi="Be Vietnam Pro"/>
          <w:color w:val="333333"/>
          <w:spacing w:val="-2"/>
        </w:rPr>
        <w:t xml:space="preserve"> </w:t>
      </w:r>
      <w:r w:rsidRPr="002C665D">
        <w:rPr>
          <w:rFonts w:ascii="Be Vietnam Pro" w:hAnsi="Be Vietnam Pro"/>
          <w:color w:val="333333"/>
        </w:rPr>
        <w:t>reclameboodschap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voor</w:t>
      </w:r>
      <w:r w:rsidRPr="002C665D">
        <w:rPr>
          <w:rFonts w:ascii="Be Vietnam Pro" w:hAnsi="Be Vietnam Pro"/>
          <w:color w:val="333333"/>
          <w:spacing w:val="-3"/>
        </w:rPr>
        <w:t xml:space="preserve"> </w:t>
      </w:r>
      <w:r w:rsidRPr="002C665D">
        <w:rPr>
          <w:rFonts w:ascii="Be Vietnam Pro" w:hAnsi="Be Vietnam Pro"/>
          <w:color w:val="333333"/>
        </w:rPr>
        <w:t>sterke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drank</w:t>
      </w:r>
      <w:r w:rsidRPr="002C665D">
        <w:rPr>
          <w:rFonts w:ascii="Be Vietnam Pro" w:hAnsi="Be Vietnam Pro"/>
          <w:color w:val="333333"/>
          <w:spacing w:val="-3"/>
        </w:rPr>
        <w:t xml:space="preserve"> </w:t>
      </w:r>
      <w:r w:rsidRPr="002C665D">
        <w:rPr>
          <w:rFonts w:ascii="Be Vietnam Pro" w:hAnsi="Be Vietnam Pro"/>
          <w:color w:val="333333"/>
        </w:rPr>
        <w:t>mag</w:t>
      </w:r>
      <w:r w:rsidRPr="002C665D">
        <w:rPr>
          <w:rFonts w:ascii="Be Vietnam Pro" w:hAnsi="Be Vietnam Pro"/>
          <w:color w:val="333333"/>
          <w:spacing w:val="-5"/>
        </w:rPr>
        <w:t xml:space="preserve"> </w:t>
      </w:r>
      <w:r w:rsidRPr="002C665D">
        <w:rPr>
          <w:rFonts w:ascii="Be Vietnam Pro" w:hAnsi="Be Vietnam Pro"/>
          <w:color w:val="333333"/>
        </w:rPr>
        <w:t>nooit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de</w:t>
      </w:r>
      <w:r w:rsidRPr="002C665D">
        <w:rPr>
          <w:rFonts w:ascii="Be Vietnam Pro" w:hAnsi="Be Vietnam Pro"/>
          <w:color w:val="333333"/>
          <w:spacing w:val="-2"/>
        </w:rPr>
        <w:t xml:space="preserve"> </w:t>
      </w:r>
      <w:r w:rsidRPr="002C665D">
        <w:rPr>
          <w:rFonts w:ascii="Be Vietnam Pro" w:hAnsi="Be Vietnam Pro"/>
          <w:color w:val="333333"/>
        </w:rPr>
        <w:t>duur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van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60</w:t>
      </w:r>
      <w:r w:rsidRPr="002C665D">
        <w:rPr>
          <w:rFonts w:ascii="Be Vietnam Pro" w:hAnsi="Be Vietnam Pro"/>
          <w:color w:val="333333"/>
          <w:spacing w:val="-4"/>
        </w:rPr>
        <w:t xml:space="preserve"> </w:t>
      </w:r>
      <w:r w:rsidRPr="002C665D">
        <w:rPr>
          <w:rFonts w:ascii="Be Vietnam Pro" w:hAnsi="Be Vietnam Pro"/>
          <w:color w:val="333333"/>
        </w:rPr>
        <w:t>seconden overschrijden. Tussen twee van zulke boodschappen moet ten minste 10 minuten zitten.</w:t>
      </w:r>
    </w:p>
    <w:p w14:paraId="33544EF4" w14:textId="1BEF11DF" w:rsidR="00B43E5A" w:rsidRPr="002C665D" w:rsidRDefault="00B43E5A" w:rsidP="005F0435">
      <w:pPr>
        <w:pStyle w:val="Plattetekst"/>
        <w:spacing w:before="229"/>
        <w:ind w:left="116" w:right="207"/>
        <w:rPr>
          <w:rFonts w:ascii="Be Vietnam Pro" w:hAnsi="Be Vietnam Pro"/>
          <w:b/>
        </w:rPr>
      </w:pPr>
      <w:r w:rsidRPr="002C665D">
        <w:rPr>
          <w:rFonts w:ascii="Be Vietnam Pro" w:hAnsi="Be Vietnam Pro"/>
          <w:color w:val="F03C4B"/>
          <w:spacing w:val="-2"/>
        </w:rPr>
        <w:t>Reclameregels geneesmiddelen televisie</w:t>
      </w:r>
    </w:p>
    <w:p w14:paraId="4465BD2F" w14:textId="77777777" w:rsidR="00B43E5A" w:rsidRPr="002C665D" w:rsidRDefault="00B43E5A" w:rsidP="00B43E5A">
      <w:pPr>
        <w:ind w:left="116"/>
        <w:rPr>
          <w:i/>
          <w:sz w:val="20"/>
          <w:lang w:val="nl-NL"/>
        </w:rPr>
      </w:pPr>
      <w:r w:rsidRPr="002C665D">
        <w:rPr>
          <w:i/>
          <w:sz w:val="20"/>
          <w:lang w:val="nl-NL"/>
        </w:rPr>
        <w:t>Reclame</w:t>
      </w:r>
      <w:r w:rsidRPr="002C665D">
        <w:rPr>
          <w:i/>
          <w:spacing w:val="-10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voor</w:t>
      </w:r>
      <w:r w:rsidRPr="002C665D">
        <w:rPr>
          <w:i/>
          <w:spacing w:val="-7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geneesmiddelen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op</w:t>
      </w:r>
      <w:r w:rsidRPr="002C665D">
        <w:rPr>
          <w:i/>
          <w:spacing w:val="-8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televisie</w:t>
      </w:r>
      <w:r w:rsidRPr="002C665D">
        <w:rPr>
          <w:i/>
          <w:spacing w:val="-9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mag</w:t>
      </w:r>
      <w:r w:rsidRPr="002C665D">
        <w:rPr>
          <w:i/>
          <w:spacing w:val="-11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onder</w:t>
      </w:r>
      <w:r w:rsidRPr="002C665D">
        <w:rPr>
          <w:i/>
          <w:spacing w:val="-6"/>
          <w:sz w:val="20"/>
          <w:lang w:val="nl-NL"/>
        </w:rPr>
        <w:t xml:space="preserve"> </w:t>
      </w:r>
      <w:r w:rsidRPr="002C665D">
        <w:rPr>
          <w:i/>
          <w:sz w:val="20"/>
          <w:lang w:val="nl-NL"/>
        </w:rPr>
        <w:t>bepaalde</w:t>
      </w:r>
      <w:r w:rsidRPr="002C665D">
        <w:rPr>
          <w:i/>
          <w:spacing w:val="-11"/>
          <w:sz w:val="20"/>
          <w:lang w:val="nl-NL"/>
        </w:rPr>
        <w:t xml:space="preserve"> </w:t>
      </w:r>
      <w:r w:rsidRPr="002C665D">
        <w:rPr>
          <w:i/>
          <w:spacing w:val="-2"/>
          <w:sz w:val="20"/>
          <w:lang w:val="nl-NL"/>
        </w:rPr>
        <w:t>voorwaarden.</w:t>
      </w:r>
    </w:p>
    <w:p w14:paraId="0E17860D" w14:textId="77777777" w:rsidR="00B43E5A" w:rsidRPr="002C665D" w:rsidRDefault="00B43E5A" w:rsidP="00B43E5A">
      <w:pPr>
        <w:pStyle w:val="Plattetekst"/>
        <w:spacing w:before="18" w:line="259" w:lineRule="auto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Dit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is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alleen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aandachtspunt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voor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televisieomroepen.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reclameboodschappen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dienen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eerlijk, echt en controleerbaar te zijn. Vanuit het oogpunt van de algemene volksgezondheid hoort een reclameboodschap het publiek op een integere manier uitsluitend feitelijke informatie te geven.</w:t>
      </w:r>
    </w:p>
    <w:p w14:paraId="377E4942" w14:textId="77777777" w:rsidR="00B43E5A" w:rsidRPr="002C665D" w:rsidRDefault="00B43E5A" w:rsidP="00B43E5A">
      <w:pPr>
        <w:pStyle w:val="Plattetekst"/>
        <w:spacing w:before="138"/>
        <w:rPr>
          <w:rFonts w:ascii="Be Vietnam Pro" w:hAnsi="Be Vietnam Pro"/>
        </w:rPr>
      </w:pPr>
    </w:p>
    <w:p w14:paraId="02CD4D16" w14:textId="77777777" w:rsidR="00B43E5A" w:rsidRPr="005F0435" w:rsidRDefault="00B43E5A" w:rsidP="005F0435">
      <w:pPr>
        <w:pStyle w:val="Kop1"/>
        <w:numPr>
          <w:ilvl w:val="0"/>
          <w:numId w:val="5"/>
        </w:numPr>
        <w:tabs>
          <w:tab w:val="left" w:pos="470"/>
        </w:tabs>
        <w:spacing w:before="1"/>
        <w:ind w:left="475" w:hanging="359"/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</w:pPr>
      <w:r w:rsidRPr="005F0435"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  <w:t>Eisen waaraan de media-instelling moet voldoen</w:t>
      </w:r>
    </w:p>
    <w:p w14:paraId="1912EBE2" w14:textId="77777777" w:rsidR="00B43E5A" w:rsidRPr="002C665D" w:rsidRDefault="00B43E5A" w:rsidP="00B43E5A">
      <w:pPr>
        <w:pStyle w:val="Plattetekst"/>
        <w:spacing w:before="230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omroepinstelling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bewaart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opnamen</w:t>
      </w:r>
      <w:r w:rsidRPr="002C665D">
        <w:rPr>
          <w:rFonts w:ascii="Be Vietnam Pro" w:hAnsi="Be Vietnam Pro"/>
          <w:spacing w:val="-6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door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hen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verzorgde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programma-aanbod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gedurende een maand na de uitzending en stellen deze desgevraagd al dan niet in kopie binnen 24 uur ter beschikking aan het Commissariaat.</w:t>
      </w:r>
    </w:p>
    <w:p w14:paraId="05EFFB00" w14:textId="77777777" w:rsidR="00B43E5A" w:rsidRPr="002C665D" w:rsidRDefault="00B43E5A" w:rsidP="00B43E5A">
      <w:pPr>
        <w:pStyle w:val="Plattetekst"/>
        <w:spacing w:before="230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omroepinstelling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verspreidt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geen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programma-aanbod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dat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lichamelijke,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geestelijke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of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zedelijke ontwikkeling van minderjarigen ernstige schade kan toebrengen.</w:t>
      </w:r>
    </w:p>
    <w:p w14:paraId="627CD476" w14:textId="77777777" w:rsidR="00B43E5A" w:rsidRPr="002C665D" w:rsidRDefault="00B43E5A" w:rsidP="00B43E5A">
      <w:pPr>
        <w:pStyle w:val="Plattetekst"/>
        <w:rPr>
          <w:rFonts w:ascii="Be Vietnam Pro" w:hAnsi="Be Vietnam Pro"/>
        </w:rPr>
      </w:pPr>
    </w:p>
    <w:p w14:paraId="69EFAC2D" w14:textId="77777777" w:rsidR="00B43E5A" w:rsidRPr="002C665D" w:rsidRDefault="00B43E5A" w:rsidP="00B43E5A">
      <w:pPr>
        <w:pStyle w:val="Plattetekst"/>
        <w:spacing w:before="1"/>
        <w:rPr>
          <w:rFonts w:ascii="Be Vietnam Pro" w:hAnsi="Be Vietnam Pro"/>
        </w:rPr>
      </w:pPr>
    </w:p>
    <w:p w14:paraId="2AAD171C" w14:textId="77777777" w:rsidR="00B43E5A" w:rsidRPr="005F0435" w:rsidRDefault="00B43E5A" w:rsidP="005F0435">
      <w:pPr>
        <w:pStyle w:val="Kop1"/>
        <w:numPr>
          <w:ilvl w:val="0"/>
          <w:numId w:val="5"/>
        </w:numPr>
        <w:tabs>
          <w:tab w:val="left" w:pos="470"/>
        </w:tabs>
        <w:spacing w:before="1"/>
        <w:ind w:left="475" w:hanging="359"/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</w:pPr>
      <w:r w:rsidRPr="005F0435">
        <w:rPr>
          <w:rFonts w:ascii="Be Vietnam Pro" w:hAnsi="Be Vietnam Pro"/>
          <w:b w:val="0"/>
          <w:bCs/>
          <w:color w:val="23AAF0"/>
          <w:spacing w:val="-2"/>
          <w:sz w:val="32"/>
          <w:szCs w:val="48"/>
          <w:lang w:val="nl-NL"/>
        </w:rPr>
        <w:t>Overige voorschriften</w:t>
      </w:r>
    </w:p>
    <w:p w14:paraId="4D5C6211" w14:textId="77777777" w:rsidR="00B43E5A" w:rsidRPr="002C665D" w:rsidRDefault="00B43E5A" w:rsidP="00B43E5A">
      <w:pPr>
        <w:pStyle w:val="Plattetekst"/>
        <w:spacing w:before="230"/>
        <w:ind w:left="116" w:right="207"/>
        <w:rPr>
          <w:rFonts w:ascii="Be Vietnam Pro" w:hAnsi="Be Vietnam Pro"/>
        </w:rPr>
      </w:pP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verleende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toestemming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geldt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tien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jaar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en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vervalt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na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afloop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deze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periode.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Een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aanvraag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voor verlenging van de toestemming moet minimaal vijf maanden voor de afloop van de toestemming worden ingediend bij het Commissariaat.</w:t>
      </w:r>
    </w:p>
    <w:p w14:paraId="6C2AF84B" w14:textId="77777777" w:rsidR="00B43E5A" w:rsidRPr="002C665D" w:rsidRDefault="00B43E5A" w:rsidP="00B43E5A">
      <w:pPr>
        <w:pStyle w:val="Plattetekst"/>
        <w:spacing w:before="229"/>
        <w:ind w:left="116"/>
        <w:rPr>
          <w:rFonts w:ascii="Be Vietnam Pro" w:hAnsi="Be Vietnam Pro"/>
        </w:rPr>
      </w:pPr>
      <w:r w:rsidRPr="002C665D">
        <w:rPr>
          <w:rFonts w:ascii="Be Vietnam Pro" w:hAnsi="Be Vietnam Pro"/>
        </w:rPr>
        <w:t>Als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media-instelling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niet</w:t>
      </w:r>
      <w:r w:rsidRPr="002C665D">
        <w:rPr>
          <w:rFonts w:ascii="Be Vietnam Pro" w:hAnsi="Be Vietnam Pro"/>
          <w:spacing w:val="-2"/>
        </w:rPr>
        <w:t xml:space="preserve"> </w:t>
      </w:r>
      <w:r w:rsidRPr="002C665D">
        <w:rPr>
          <w:rFonts w:ascii="Be Vietnam Pro" w:hAnsi="Be Vietnam Pro"/>
        </w:rPr>
        <w:t>langer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gebruik wil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maken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van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toestemming,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moet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zij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het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Commissariaat verzoeken de toestemming in te trekken. Als de media-instelling de naam wil wijzigen van het programmakanaal waarvoor toestemming is verleend, dient de media-instelling het Commissariaat hiervan zo spoedig mogelijk schriftelijk op de hoogte te stellen.</w:t>
      </w:r>
    </w:p>
    <w:p w14:paraId="47845872" w14:textId="77777777" w:rsidR="00B43E5A" w:rsidRPr="002C665D" w:rsidRDefault="00B43E5A" w:rsidP="00B43E5A">
      <w:pPr>
        <w:pStyle w:val="Plattetekst"/>
        <w:rPr>
          <w:rFonts w:ascii="Be Vietnam Pro" w:hAnsi="Be Vietnam Pro"/>
        </w:rPr>
      </w:pPr>
    </w:p>
    <w:p w14:paraId="6F435F75" w14:textId="07968D44" w:rsidR="0064467C" w:rsidRPr="002C665D" w:rsidRDefault="00B43E5A" w:rsidP="00D02146">
      <w:pPr>
        <w:pStyle w:val="Plattetekst"/>
        <w:ind w:left="116"/>
        <w:rPr>
          <w:color w:val="5A6E8C" w:themeColor="text1"/>
        </w:rPr>
      </w:pPr>
      <w:r w:rsidRPr="002C665D">
        <w:rPr>
          <w:rFonts w:ascii="Be Vietnam Pro" w:hAnsi="Be Vietnam Pro"/>
        </w:rPr>
        <w:t>De toestemming is niet overdraagbaar. Er is geen sprake van overdracht als alleen de zeggenschapsverhoudingen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wijzigen,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omdat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aandelen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in</w:t>
      </w:r>
      <w:r w:rsidRPr="002C665D">
        <w:rPr>
          <w:rFonts w:ascii="Be Vietnam Pro" w:hAnsi="Be Vietnam Pro"/>
          <w:spacing w:val="-3"/>
        </w:rPr>
        <w:t xml:space="preserve"> </w:t>
      </w:r>
      <w:r w:rsidRPr="002C665D">
        <w:rPr>
          <w:rFonts w:ascii="Be Vietnam Pro" w:hAnsi="Be Vietnam Pro"/>
        </w:rPr>
        <w:t>andere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handen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komen.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De</w:t>
      </w:r>
      <w:r w:rsidRPr="002C665D">
        <w:rPr>
          <w:rFonts w:ascii="Be Vietnam Pro" w:hAnsi="Be Vietnam Pro"/>
          <w:spacing w:val="-5"/>
        </w:rPr>
        <w:t xml:space="preserve"> </w:t>
      </w:r>
      <w:r w:rsidRPr="002C665D">
        <w:rPr>
          <w:rFonts w:ascii="Be Vietnam Pro" w:hAnsi="Be Vietnam Pro"/>
        </w:rPr>
        <w:t>rechtspersoon</w:t>
      </w:r>
      <w:r w:rsidRPr="002C665D">
        <w:rPr>
          <w:rFonts w:ascii="Be Vietnam Pro" w:hAnsi="Be Vietnam Pro"/>
          <w:spacing w:val="-4"/>
        </w:rPr>
        <w:t xml:space="preserve"> </w:t>
      </w:r>
      <w:r w:rsidRPr="002C665D">
        <w:rPr>
          <w:rFonts w:ascii="Be Vietnam Pro" w:hAnsi="Be Vietnam Pro"/>
        </w:rPr>
        <w:t>op wiens naam de toestemming is verleend blijft dan dezelfde.</w:t>
      </w:r>
    </w:p>
    <w:sectPr w:rsidR="0064467C" w:rsidRPr="002C665D" w:rsidSect="00156729">
      <w:headerReference w:type="default" r:id="rId12"/>
      <w:footerReference w:type="default" r:id="rId13"/>
      <w:headerReference w:type="first" r:id="rId14"/>
      <w:pgSz w:w="11906" w:h="16838"/>
      <w:pgMar w:top="2835" w:right="709" w:bottom="1418" w:left="1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2827" w14:textId="77777777" w:rsidR="00156729" w:rsidRDefault="00156729" w:rsidP="000E3620">
      <w:r>
        <w:separator/>
      </w:r>
    </w:p>
  </w:endnote>
  <w:endnote w:type="continuationSeparator" w:id="0">
    <w:p w14:paraId="47A308F8" w14:textId="77777777" w:rsidR="00156729" w:rsidRDefault="00156729" w:rsidP="000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FECE" w14:textId="77777777" w:rsidR="006F1868" w:rsidRDefault="006F1868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6B8BE3" wp14:editId="7CE23BCF">
          <wp:simplePos x="0" y="0"/>
          <wp:positionH relativeFrom="column">
            <wp:posOffset>-1069340</wp:posOffset>
          </wp:positionH>
          <wp:positionV relativeFrom="paragraph">
            <wp:posOffset>-225116</wp:posOffset>
          </wp:positionV>
          <wp:extent cx="7563407" cy="838966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83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CAE8" w14:textId="77777777" w:rsidR="00156729" w:rsidRDefault="00156729" w:rsidP="000E3620">
      <w:r>
        <w:separator/>
      </w:r>
    </w:p>
  </w:footnote>
  <w:footnote w:type="continuationSeparator" w:id="0">
    <w:p w14:paraId="42158165" w14:textId="77777777" w:rsidR="00156729" w:rsidRDefault="00156729" w:rsidP="000E3620">
      <w:r>
        <w:continuationSeparator/>
      </w:r>
    </w:p>
  </w:footnote>
  <w:footnote w:id="1">
    <w:p w14:paraId="11CB2894" w14:textId="388E8A05" w:rsidR="002C665D" w:rsidRPr="002C665D" w:rsidRDefault="002C665D" w:rsidP="002C665D">
      <w:pPr>
        <w:pStyle w:val="Voetnoottekst"/>
        <w:rPr>
          <w:lang w:val="nl-NL"/>
        </w:rPr>
      </w:pPr>
      <w:r w:rsidRPr="002C665D">
        <w:rPr>
          <w:vertAlign w:val="superscript"/>
          <w:lang w:val="nl-NL"/>
        </w:rPr>
        <w:t>1</w:t>
      </w:r>
      <w:r w:rsidRPr="002C665D">
        <w:rPr>
          <w:spacing w:val="-10"/>
          <w:lang w:val="nl-NL"/>
        </w:rPr>
        <w:t xml:space="preserve"> </w:t>
      </w:r>
      <w:r w:rsidRPr="002C665D">
        <w:rPr>
          <w:lang w:val="nl-NL"/>
        </w:rPr>
        <w:t>Als</w:t>
      </w:r>
      <w:r w:rsidRPr="002C665D">
        <w:rPr>
          <w:spacing w:val="-8"/>
          <w:lang w:val="nl-NL"/>
        </w:rPr>
        <w:t xml:space="preserve"> </w:t>
      </w:r>
      <w:r w:rsidRPr="002C665D">
        <w:rPr>
          <w:lang w:val="nl-NL"/>
        </w:rPr>
        <w:t>bedoeld</w:t>
      </w:r>
      <w:r w:rsidRPr="002C665D">
        <w:rPr>
          <w:spacing w:val="-7"/>
          <w:lang w:val="nl-NL"/>
        </w:rPr>
        <w:t xml:space="preserve"> </w:t>
      </w:r>
      <w:r w:rsidRPr="002C665D">
        <w:rPr>
          <w:lang w:val="nl-NL"/>
        </w:rPr>
        <w:t>in</w:t>
      </w:r>
      <w:r w:rsidRPr="002C665D">
        <w:rPr>
          <w:spacing w:val="-7"/>
          <w:lang w:val="nl-NL"/>
        </w:rPr>
        <w:t xml:space="preserve"> </w:t>
      </w:r>
      <w:r w:rsidRPr="002C665D">
        <w:rPr>
          <w:lang w:val="nl-NL"/>
        </w:rPr>
        <w:t>artikel</w:t>
      </w:r>
      <w:r w:rsidRPr="002C665D">
        <w:rPr>
          <w:spacing w:val="-7"/>
          <w:lang w:val="nl-NL"/>
        </w:rPr>
        <w:t xml:space="preserve"> </w:t>
      </w:r>
      <w:r w:rsidRPr="002C665D">
        <w:rPr>
          <w:lang w:val="nl-NL"/>
        </w:rPr>
        <w:t>15</w:t>
      </w:r>
      <w:r w:rsidRPr="002C665D">
        <w:rPr>
          <w:spacing w:val="-5"/>
          <w:lang w:val="nl-NL"/>
        </w:rPr>
        <w:t xml:space="preserve"> </w:t>
      </w:r>
      <w:r w:rsidRPr="002C665D">
        <w:rPr>
          <w:lang w:val="nl-NL"/>
        </w:rPr>
        <w:t>van</w:t>
      </w:r>
      <w:r w:rsidRPr="002C665D">
        <w:rPr>
          <w:spacing w:val="-6"/>
          <w:lang w:val="nl-NL"/>
        </w:rPr>
        <w:t xml:space="preserve"> </w:t>
      </w:r>
      <w:r w:rsidRPr="002C665D">
        <w:rPr>
          <w:lang w:val="nl-NL"/>
        </w:rPr>
        <w:t>de</w:t>
      </w:r>
      <w:r w:rsidRPr="002C665D">
        <w:rPr>
          <w:spacing w:val="-7"/>
          <w:lang w:val="nl-NL"/>
        </w:rPr>
        <w:t xml:space="preserve"> </w:t>
      </w:r>
      <w:r w:rsidRPr="002C665D">
        <w:rPr>
          <w:lang w:val="nl-NL"/>
        </w:rPr>
        <w:t>Wet</w:t>
      </w:r>
      <w:r w:rsidRPr="002C665D">
        <w:rPr>
          <w:spacing w:val="-7"/>
          <w:lang w:val="nl-NL"/>
        </w:rPr>
        <w:t xml:space="preserve"> </w:t>
      </w:r>
      <w:r w:rsidRPr="002C665D">
        <w:rPr>
          <w:lang w:val="nl-NL"/>
        </w:rPr>
        <w:t>telecommunicatievoorzieningen</w:t>
      </w:r>
      <w:r w:rsidRPr="002C665D">
        <w:rPr>
          <w:spacing w:val="-6"/>
          <w:lang w:val="nl-NL"/>
        </w:rPr>
        <w:t xml:space="preserve"> </w:t>
      </w:r>
      <w:r w:rsidRPr="002C665D">
        <w:rPr>
          <w:spacing w:val="-5"/>
          <w:lang w:val="nl-NL"/>
        </w:rPr>
        <w:t>BES</w:t>
      </w:r>
    </w:p>
    <w:p w14:paraId="7427B1F2" w14:textId="39E06B0A" w:rsidR="002C665D" w:rsidRPr="002C665D" w:rsidRDefault="002C665D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E1B" w14:textId="77777777" w:rsidR="00B43E5A" w:rsidRDefault="00B43E5A">
    <w:pPr>
      <w:pStyle w:val="Plattetekst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9E32B19" wp14:editId="4AF9524C">
          <wp:simplePos x="0" y="0"/>
          <wp:positionH relativeFrom="page">
            <wp:align>left</wp:align>
          </wp:positionH>
          <wp:positionV relativeFrom="paragraph">
            <wp:posOffset>-331651</wp:posOffset>
          </wp:positionV>
          <wp:extent cx="7563407" cy="1830471"/>
          <wp:effectExtent l="0" t="0" r="0" b="0"/>
          <wp:wrapNone/>
          <wp:docPr id="1663817634" name="Afbeelding 1663817634" descr="Afbeelding met schermopname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817634" name="Afbeelding 1663817634" descr="Afbeelding met schermopname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18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99D3" w14:textId="77777777" w:rsidR="00A258D2" w:rsidRDefault="003B15F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5F18E" wp14:editId="5A80A5F5">
          <wp:simplePos x="0" y="0"/>
          <wp:positionH relativeFrom="column">
            <wp:posOffset>-1069340</wp:posOffset>
          </wp:positionH>
          <wp:positionV relativeFrom="paragraph">
            <wp:posOffset>-444537</wp:posOffset>
          </wp:positionV>
          <wp:extent cx="7563407" cy="183047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18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6B8" w14:textId="77777777" w:rsidR="00096E35" w:rsidRDefault="003F02DD" w:rsidP="000E362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1D64D2" wp14:editId="18B18011">
          <wp:simplePos x="0" y="0"/>
          <wp:positionH relativeFrom="column">
            <wp:posOffset>-1069340</wp:posOffset>
          </wp:positionH>
          <wp:positionV relativeFrom="paragraph">
            <wp:posOffset>-450215</wp:posOffset>
          </wp:positionV>
          <wp:extent cx="7563408" cy="106904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8" cy="10690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67B"/>
    <w:multiLevelType w:val="hybridMultilevel"/>
    <w:tmpl w:val="38B010F6"/>
    <w:lvl w:ilvl="0" w:tplc="07FC955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D57CA192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E64A3586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D75EC56E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B554CA8E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46103D6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A264834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951E1FA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9CB2C8DE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C144727"/>
    <w:multiLevelType w:val="hybridMultilevel"/>
    <w:tmpl w:val="CBE23AEE"/>
    <w:lvl w:ilvl="0" w:tplc="3B1C290E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538CA22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16D42F96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F8E61DD4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B700FEA0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E654DA4E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73423980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4DA652B0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7E3ADFF4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2" w15:restartNumberingAfterBreak="0">
    <w:nsid w:val="32687C9B"/>
    <w:multiLevelType w:val="hybridMultilevel"/>
    <w:tmpl w:val="394A2794"/>
    <w:lvl w:ilvl="0" w:tplc="B24A5CBE">
      <w:start w:val="1"/>
      <w:numFmt w:val="upperRoman"/>
      <w:lvlText w:val="%1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l-NL" w:eastAsia="en-US" w:bidi="ar-SA"/>
      </w:rPr>
    </w:lvl>
    <w:lvl w:ilvl="1" w:tplc="7DC69BF0">
      <w:numFmt w:val="bullet"/>
      <w:lvlText w:val="•"/>
      <w:lvlJc w:val="left"/>
      <w:pPr>
        <w:ind w:left="1666" w:hanging="708"/>
      </w:pPr>
      <w:rPr>
        <w:rFonts w:hint="default"/>
        <w:lang w:val="nl-NL" w:eastAsia="en-US" w:bidi="ar-SA"/>
      </w:rPr>
    </w:lvl>
    <w:lvl w:ilvl="2" w:tplc="CAEAF0F4">
      <w:numFmt w:val="bullet"/>
      <w:lvlText w:val="•"/>
      <w:lvlJc w:val="left"/>
      <w:pPr>
        <w:ind w:left="2513" w:hanging="708"/>
      </w:pPr>
      <w:rPr>
        <w:rFonts w:hint="default"/>
        <w:lang w:val="nl-NL" w:eastAsia="en-US" w:bidi="ar-SA"/>
      </w:rPr>
    </w:lvl>
    <w:lvl w:ilvl="3" w:tplc="79867304">
      <w:numFmt w:val="bullet"/>
      <w:lvlText w:val="•"/>
      <w:lvlJc w:val="left"/>
      <w:pPr>
        <w:ind w:left="3359" w:hanging="708"/>
      </w:pPr>
      <w:rPr>
        <w:rFonts w:hint="default"/>
        <w:lang w:val="nl-NL" w:eastAsia="en-US" w:bidi="ar-SA"/>
      </w:rPr>
    </w:lvl>
    <w:lvl w:ilvl="4" w:tplc="F0965472">
      <w:numFmt w:val="bullet"/>
      <w:lvlText w:val="•"/>
      <w:lvlJc w:val="left"/>
      <w:pPr>
        <w:ind w:left="4206" w:hanging="708"/>
      </w:pPr>
      <w:rPr>
        <w:rFonts w:hint="default"/>
        <w:lang w:val="nl-NL" w:eastAsia="en-US" w:bidi="ar-SA"/>
      </w:rPr>
    </w:lvl>
    <w:lvl w:ilvl="5" w:tplc="304E7538">
      <w:numFmt w:val="bullet"/>
      <w:lvlText w:val="•"/>
      <w:lvlJc w:val="left"/>
      <w:pPr>
        <w:ind w:left="5053" w:hanging="708"/>
      </w:pPr>
      <w:rPr>
        <w:rFonts w:hint="default"/>
        <w:lang w:val="nl-NL" w:eastAsia="en-US" w:bidi="ar-SA"/>
      </w:rPr>
    </w:lvl>
    <w:lvl w:ilvl="6" w:tplc="59EC1B88">
      <w:numFmt w:val="bullet"/>
      <w:lvlText w:val="•"/>
      <w:lvlJc w:val="left"/>
      <w:pPr>
        <w:ind w:left="5899" w:hanging="708"/>
      </w:pPr>
      <w:rPr>
        <w:rFonts w:hint="default"/>
        <w:lang w:val="nl-NL" w:eastAsia="en-US" w:bidi="ar-SA"/>
      </w:rPr>
    </w:lvl>
    <w:lvl w:ilvl="7" w:tplc="9B465466">
      <w:numFmt w:val="bullet"/>
      <w:lvlText w:val="•"/>
      <w:lvlJc w:val="left"/>
      <w:pPr>
        <w:ind w:left="6746" w:hanging="708"/>
      </w:pPr>
      <w:rPr>
        <w:rFonts w:hint="default"/>
        <w:lang w:val="nl-NL" w:eastAsia="en-US" w:bidi="ar-SA"/>
      </w:rPr>
    </w:lvl>
    <w:lvl w:ilvl="8" w:tplc="5B487306">
      <w:numFmt w:val="bullet"/>
      <w:lvlText w:val="•"/>
      <w:lvlJc w:val="left"/>
      <w:pPr>
        <w:ind w:left="7593" w:hanging="708"/>
      </w:pPr>
      <w:rPr>
        <w:rFonts w:hint="default"/>
        <w:lang w:val="nl-NL" w:eastAsia="en-US" w:bidi="ar-SA"/>
      </w:rPr>
    </w:lvl>
  </w:abstractNum>
  <w:abstractNum w:abstractNumId="3" w15:restartNumberingAfterBreak="0">
    <w:nsid w:val="573834D6"/>
    <w:multiLevelType w:val="hybridMultilevel"/>
    <w:tmpl w:val="606A23BC"/>
    <w:lvl w:ilvl="0" w:tplc="616265C6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576742E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7FECEEDC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365CDD76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92320FC6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970882D6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B11AA966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2F960ADA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B52A8A4C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4" w15:restartNumberingAfterBreak="0">
    <w:nsid w:val="7FC87F89"/>
    <w:multiLevelType w:val="multilevel"/>
    <w:tmpl w:val="7DA24768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AAF0"/>
        <w:spacing w:val="0"/>
        <w:w w:val="99"/>
        <w:sz w:val="32"/>
        <w:szCs w:val="3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526" w:hanging="384"/>
        <w:jc w:val="left"/>
      </w:pPr>
      <w:rPr>
        <w:rFonts w:ascii="Be Vietnam Pro" w:eastAsia="Arial" w:hAnsi="Be Vietnam Pro" w:cs="Arial" w:hint="default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1895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951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00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119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174" w:hanging="360"/>
      </w:pPr>
      <w:rPr>
        <w:rFonts w:hint="default"/>
        <w:lang w:val="nl-NL" w:eastAsia="en-US" w:bidi="ar-SA"/>
      </w:rPr>
    </w:lvl>
  </w:abstractNum>
  <w:num w:numId="1" w16cid:durableId="1253121918">
    <w:abstractNumId w:val="0"/>
  </w:num>
  <w:num w:numId="2" w16cid:durableId="651442705">
    <w:abstractNumId w:val="2"/>
  </w:num>
  <w:num w:numId="3" w16cid:durableId="1508524340">
    <w:abstractNumId w:val="3"/>
  </w:num>
  <w:num w:numId="4" w16cid:durableId="1802260015">
    <w:abstractNumId w:val="1"/>
  </w:num>
  <w:num w:numId="5" w16cid:durableId="135295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5A"/>
    <w:rsid w:val="00096E35"/>
    <w:rsid w:val="000A0B5B"/>
    <w:rsid w:val="000E3620"/>
    <w:rsid w:val="000E43EA"/>
    <w:rsid w:val="00156729"/>
    <w:rsid w:val="00196F0C"/>
    <w:rsid w:val="00220A8C"/>
    <w:rsid w:val="00266E8C"/>
    <w:rsid w:val="00293A8D"/>
    <w:rsid w:val="002C2D33"/>
    <w:rsid w:val="002C665D"/>
    <w:rsid w:val="00396F80"/>
    <w:rsid w:val="003A600F"/>
    <w:rsid w:val="003B15FC"/>
    <w:rsid w:val="003C717B"/>
    <w:rsid w:val="003F02DD"/>
    <w:rsid w:val="003F253D"/>
    <w:rsid w:val="00400D40"/>
    <w:rsid w:val="00453FDC"/>
    <w:rsid w:val="0046111F"/>
    <w:rsid w:val="004F2E12"/>
    <w:rsid w:val="005375A1"/>
    <w:rsid w:val="00552DB0"/>
    <w:rsid w:val="00562631"/>
    <w:rsid w:val="005F0435"/>
    <w:rsid w:val="0064467C"/>
    <w:rsid w:val="00680F56"/>
    <w:rsid w:val="00685D68"/>
    <w:rsid w:val="006D1D97"/>
    <w:rsid w:val="006F1868"/>
    <w:rsid w:val="007021AF"/>
    <w:rsid w:val="008813C0"/>
    <w:rsid w:val="00892D10"/>
    <w:rsid w:val="00936492"/>
    <w:rsid w:val="00950B5C"/>
    <w:rsid w:val="009D7BAC"/>
    <w:rsid w:val="00A258D2"/>
    <w:rsid w:val="00A703D5"/>
    <w:rsid w:val="00AA000E"/>
    <w:rsid w:val="00B43E5A"/>
    <w:rsid w:val="00B948A8"/>
    <w:rsid w:val="00B965CD"/>
    <w:rsid w:val="00BB324D"/>
    <w:rsid w:val="00BE39C0"/>
    <w:rsid w:val="00BE5C57"/>
    <w:rsid w:val="00CC4D8C"/>
    <w:rsid w:val="00D02146"/>
    <w:rsid w:val="00D034A4"/>
    <w:rsid w:val="00D160EC"/>
    <w:rsid w:val="00D332D5"/>
    <w:rsid w:val="00D509E8"/>
    <w:rsid w:val="00DE1D78"/>
    <w:rsid w:val="00DE5DB0"/>
    <w:rsid w:val="00E218EF"/>
    <w:rsid w:val="00E60E70"/>
    <w:rsid w:val="00E6710F"/>
    <w:rsid w:val="00EB0D76"/>
    <w:rsid w:val="00EC1894"/>
    <w:rsid w:val="00F1602E"/>
    <w:rsid w:val="00F53EEF"/>
    <w:rsid w:val="00F60447"/>
    <w:rsid w:val="00FF646E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3954"/>
  <w15:chartTrackingRefBased/>
  <w15:docId w15:val="{98FA9E71-3B6F-4E37-BBA8-A4775EC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9C0"/>
    <w:pPr>
      <w:spacing w:line="288" w:lineRule="auto"/>
    </w:pPr>
    <w:rPr>
      <w:rFonts w:ascii="Be Vietnam Pro" w:hAnsi="Be Vietnam Pro"/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E39C0"/>
    <w:pPr>
      <w:keepNext/>
      <w:keepLines/>
      <w:outlineLvl w:val="0"/>
    </w:pPr>
    <w:rPr>
      <w:rFonts w:ascii="Bitter" w:eastAsiaTheme="majorEastAsia" w:hAnsi="Bitter" w:cstheme="majorBidi"/>
      <w:b/>
      <w:color w:val="0A2D41" w:themeColor="accent4"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6492"/>
    <w:pPr>
      <w:keepNext/>
      <w:keepLines/>
      <w:outlineLvl w:val="1"/>
    </w:pPr>
    <w:rPr>
      <w:rFonts w:ascii="Bitter" w:eastAsiaTheme="majorEastAsia" w:hAnsi="Bitter" w:cstheme="majorBidi"/>
      <w:color w:val="23AAF0" w:themeColor="accen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39C0"/>
    <w:pPr>
      <w:keepNext/>
      <w:keepLines/>
      <w:spacing w:before="40"/>
      <w:outlineLvl w:val="2"/>
    </w:pPr>
    <w:rPr>
      <w:rFonts w:ascii="Bitter" w:eastAsiaTheme="majorEastAsia" w:hAnsi="Bitter" w:cstheme="majorBidi"/>
      <w:color w:val="F03C4B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15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FC"/>
    <w:rPr>
      <w:rFonts w:ascii="Arial" w:hAnsi="Arial"/>
      <w:sz w:val="20"/>
    </w:rPr>
  </w:style>
  <w:style w:type="paragraph" w:styleId="Geenafstand">
    <w:name w:val="No Spacing"/>
    <w:uiPriority w:val="1"/>
    <w:qFormat/>
    <w:rsid w:val="00E60E70"/>
    <w:rPr>
      <w:rFonts w:ascii="Bitter" w:hAnsi="Bitter"/>
      <w:sz w:val="18"/>
    </w:rPr>
  </w:style>
  <w:style w:type="paragraph" w:customStyle="1" w:styleId="StandaardDikgedrukt">
    <w:name w:val="Standaard Dikgedrukt"/>
    <w:next w:val="Standaard"/>
    <w:qFormat/>
    <w:rsid w:val="00D509E8"/>
    <w:pPr>
      <w:spacing w:line="288" w:lineRule="auto"/>
    </w:pPr>
    <w:rPr>
      <w:rFonts w:ascii="Be Vietnam Pro" w:hAnsi="Be Vietnam Pro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BE39C0"/>
    <w:rPr>
      <w:rFonts w:ascii="Bitter" w:eastAsiaTheme="majorEastAsia" w:hAnsi="Bitter" w:cstheme="majorBidi"/>
      <w:b/>
      <w:color w:val="0A2D41" w:themeColor="accent4"/>
      <w:sz w:val="20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36492"/>
    <w:rPr>
      <w:rFonts w:ascii="Bitter" w:eastAsiaTheme="majorEastAsia" w:hAnsi="Bitter" w:cstheme="majorBidi"/>
      <w:color w:val="23AAF0" w:themeColor="accent1"/>
      <w:sz w:val="32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E39C0"/>
    <w:pPr>
      <w:contextualSpacing/>
    </w:pPr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39C0"/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620"/>
    <w:pPr>
      <w:numPr>
        <w:ilvl w:val="1"/>
      </w:numPr>
      <w:spacing w:after="160"/>
    </w:pPr>
    <w:rPr>
      <w:rFonts w:eastAsiaTheme="minorEastAsia"/>
      <w:color w:val="5A6E8C" w:themeColor="tex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620"/>
    <w:rPr>
      <w:rFonts w:ascii="Arial" w:eastAsiaTheme="minorEastAsia" w:hAnsi="Arial"/>
      <w:color w:val="5A6E8C" w:themeColor="text1"/>
      <w:spacing w:val="15"/>
      <w:sz w:val="18"/>
      <w:szCs w:val="22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BE39C0"/>
    <w:rPr>
      <w:rFonts w:ascii="Be Vietnam Pro" w:hAnsi="Be Vietnam Pro"/>
      <w:i/>
      <w:iCs/>
      <w:color w:val="000000"/>
      <w:sz w:val="18"/>
    </w:rPr>
  </w:style>
  <w:style w:type="character" w:styleId="Nadruk">
    <w:name w:val="Emphasis"/>
    <w:basedOn w:val="Standaardalinea-lettertype"/>
    <w:uiPriority w:val="20"/>
    <w:qFormat/>
    <w:rsid w:val="00BE39C0"/>
    <w:rPr>
      <w:rFonts w:ascii="Be Vietnam Pro" w:hAnsi="Be Vietnam Pro"/>
      <w:i/>
      <w:iCs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BE39C0"/>
    <w:rPr>
      <w:rFonts w:ascii="Be Vietnam Pro" w:hAnsi="Be Vietnam Pro"/>
      <w:i/>
      <w:iCs/>
      <w:color w:val="23AAF0" w:themeColor="accent1"/>
      <w:sz w:val="18"/>
    </w:rPr>
  </w:style>
  <w:style w:type="character" w:styleId="Zwaar">
    <w:name w:val="Strong"/>
    <w:basedOn w:val="Standaardalinea-lettertype"/>
    <w:uiPriority w:val="22"/>
    <w:qFormat/>
    <w:rsid w:val="00BE39C0"/>
    <w:rPr>
      <w:rFonts w:ascii="Be Vietnam Pro" w:hAnsi="Be Vietnam Pro"/>
      <w:b/>
      <w:bCs/>
      <w:sz w:val="18"/>
    </w:rPr>
  </w:style>
  <w:style w:type="paragraph" w:styleId="Lijstalinea">
    <w:name w:val="List Paragraph"/>
    <w:basedOn w:val="Standaard"/>
    <w:uiPriority w:val="1"/>
    <w:qFormat/>
    <w:rsid w:val="003C717B"/>
    <w:pPr>
      <w:ind w:left="720"/>
      <w:contextualSpacing/>
    </w:pPr>
  </w:style>
  <w:style w:type="table" w:styleId="Tabelraster">
    <w:name w:val="Table Grid"/>
    <w:basedOn w:val="Standaardtabel"/>
    <w:uiPriority w:val="39"/>
    <w:rsid w:val="003C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BE39C0"/>
    <w:rPr>
      <w:rFonts w:ascii="Bitter" w:eastAsiaTheme="majorEastAsia" w:hAnsi="Bitter" w:cstheme="majorBidi"/>
      <w:color w:val="F03C4B" w:themeColor="accent2"/>
      <w:sz w:val="20"/>
      <w:lang w:val="en-US"/>
    </w:rPr>
  </w:style>
  <w:style w:type="character" w:styleId="Titelvanboek">
    <w:name w:val="Book Title"/>
    <w:basedOn w:val="Standaardalinea-lettertype"/>
    <w:uiPriority w:val="33"/>
    <w:qFormat/>
    <w:rsid w:val="00E60E70"/>
    <w:rPr>
      <w:rFonts w:ascii="Bitter" w:hAnsi="Bitter"/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BE39C0"/>
    <w:rPr>
      <w:rFonts w:ascii="Be Vietnam Pro" w:hAnsi="Be Vietnam Pro"/>
      <w:b w:val="0"/>
      <w:bCs/>
      <w:smallCaps/>
      <w:color w:val="23AAF0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E60E70"/>
    <w:rPr>
      <w:rFonts w:ascii="Bitter" w:hAnsi="Bitter"/>
      <w:smallCaps/>
      <w:color w:val="90A0B8" w:themeColor="text1" w:themeTint="A5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3C0"/>
    <w:pPr>
      <w:spacing w:before="200" w:after="160"/>
      <w:ind w:left="864" w:right="864"/>
      <w:jc w:val="center"/>
    </w:pPr>
    <w:rPr>
      <w:i/>
      <w:iCs/>
      <w:color w:val="7F91AC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3C0"/>
    <w:rPr>
      <w:rFonts w:ascii="Bitter" w:hAnsi="Bitter"/>
      <w:i/>
      <w:iCs/>
      <w:color w:val="7F91AC" w:themeColor="text1" w:themeTint="BF"/>
      <w:sz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43E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3E5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2C665D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C665D"/>
    <w:rPr>
      <w:rFonts w:ascii="Be Vietnam Pro" w:hAnsi="Be Vietnam Pro"/>
      <w:sz w:val="16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ercomcvdm.sharepoint.com/sites/sjablonen/Gedeelde%20documenten/CvdM-Memo.dotx" TargetMode="External"/></Relationships>
</file>

<file path=word/theme/theme1.xml><?xml version="1.0" encoding="utf-8"?>
<a:theme xmlns:a="http://schemas.openxmlformats.org/drawingml/2006/main" name="Office-thema 2013 - 2022">
  <a:themeElements>
    <a:clrScheme name="CvdM">
      <a:dk1>
        <a:srgbClr val="5A6E8C"/>
      </a:dk1>
      <a:lt1>
        <a:sysClr val="window" lastClr="FFFFFF"/>
      </a:lt1>
      <a:dk2>
        <a:srgbClr val="5A6E8C"/>
      </a:dk2>
      <a:lt2>
        <a:srgbClr val="FFFFFF"/>
      </a:lt2>
      <a:accent1>
        <a:srgbClr val="23AAF0"/>
      </a:accent1>
      <a:accent2>
        <a:srgbClr val="F03C4B"/>
      </a:accent2>
      <a:accent3>
        <a:srgbClr val="5A6E8C"/>
      </a:accent3>
      <a:accent4>
        <a:srgbClr val="0A2D41"/>
      </a:accent4>
      <a:accent5>
        <a:srgbClr val="F09524"/>
      </a:accent5>
      <a:accent6>
        <a:srgbClr val="16CBD9"/>
      </a:accent6>
      <a:hlink>
        <a:srgbClr val="23AAF0"/>
      </a:hlink>
      <a:folHlink>
        <a:srgbClr val="0A2D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5CA1079027448A43DE78C334CB3F9" ma:contentTypeVersion="2" ma:contentTypeDescription="Create a new document." ma:contentTypeScope="" ma:versionID="0c30fce060f7bfa650226a04d5f62a88">
  <xsd:schema xmlns:xsd="http://www.w3.org/2001/XMLSchema" xmlns:xs="http://www.w3.org/2001/XMLSchema" xmlns:p="http://schemas.microsoft.com/office/2006/metadata/properties" xmlns:ns2="c553d539-7ffb-48e2-997b-537fea0b9e8e" targetNamespace="http://schemas.microsoft.com/office/2006/metadata/properties" ma:root="true" ma:fieldsID="00597af13ca1d09ee33a0797b24b1f73" ns2:_="">
    <xsd:import namespace="c553d539-7ffb-48e2-997b-537fea0b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d539-7ffb-48e2-997b-537fea0b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C5FE6-1D55-4F0E-BD7C-25FD45B74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6F2C1-7D87-4868-AD7F-2A9E769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3d539-7ffb-48e2-997b-537fea0b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ECF87-6ADA-E644-A46C-1673028F0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A75D2-C61A-400A-A2F1-46E43A116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CvdM-Memo</Template>
  <TotalTime>4</TotalTime>
  <Pages>4</Pages>
  <Words>1321</Words>
  <Characters>7271</Characters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2022-12-21T10:22:00Z</cp:lastPrinted>
  <dcterms:created xsi:type="dcterms:W3CDTF">2024-02-15T13:30:00Z</dcterms:created>
  <dcterms:modified xsi:type="dcterms:W3CDTF">2024-05-01T15:00:00Z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0x01010010D5CA1079027448A43DE78C334CB3F9</vt:lpwstr>
  </property>
</Properties>
</file>